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8A73" w14:textId="402F1F94" w:rsidR="73748E32" w:rsidRPr="00251228" w:rsidRDefault="00F37049" w:rsidP="00F978F3">
      <w:pPr>
        <w:pStyle w:val="NoSpacing"/>
        <w:spacing w:line="276" w:lineRule="auto"/>
        <w:jc w:val="right"/>
        <w:rPr>
          <w:sz w:val="22"/>
          <w:szCs w:val="22"/>
        </w:rPr>
      </w:pPr>
      <w:r w:rsidRPr="00251228">
        <w:rPr>
          <w:b/>
          <w:noProof/>
          <w:sz w:val="22"/>
          <w:szCs w:val="22"/>
        </w:rPr>
        <w:drawing>
          <wp:anchor distT="0" distB="0" distL="114300" distR="114300" simplePos="0" relativeHeight="251658240" behindDoc="0" locked="0" layoutInCell="1" allowOverlap="1" wp14:anchorId="20404078" wp14:editId="440B07FA">
            <wp:simplePos x="0" y="0"/>
            <wp:positionH relativeFrom="column">
              <wp:posOffset>3555262</wp:posOffset>
            </wp:positionH>
            <wp:positionV relativeFrom="paragraph">
              <wp:posOffset>-636422</wp:posOffset>
            </wp:positionV>
            <wp:extent cx="2615631" cy="464995"/>
            <wp:effectExtent l="0" t="0" r="0" b="0"/>
            <wp:wrapNone/>
            <wp:docPr id="1" name="Picture 2" descr="UoE_Crest_Wor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E_Crest_Wor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8755" cy="4833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4AA0D" w14:textId="77777777" w:rsidR="00F978F3" w:rsidRPr="00251228" w:rsidRDefault="00F978F3" w:rsidP="00F978F3">
      <w:pPr>
        <w:pStyle w:val="NoSpacing"/>
        <w:spacing w:line="276" w:lineRule="auto"/>
        <w:rPr>
          <w:rFonts w:asciiTheme="minorHAnsi" w:eastAsiaTheme="minorEastAsia" w:hAnsiTheme="minorHAnsi" w:cstheme="minorBidi"/>
          <w:b/>
          <w:bCs/>
          <w:sz w:val="22"/>
          <w:szCs w:val="22"/>
        </w:rPr>
      </w:pPr>
    </w:p>
    <w:p w14:paraId="794DFB5D" w14:textId="33622123" w:rsidR="0040262E" w:rsidRPr="00251228" w:rsidRDefault="73748E32" w:rsidP="00F978F3">
      <w:pPr>
        <w:pStyle w:val="NoSpacing"/>
        <w:spacing w:line="276" w:lineRule="auto"/>
        <w:rPr>
          <w:rFonts w:asciiTheme="minorHAnsi" w:eastAsiaTheme="minorEastAsia" w:hAnsiTheme="minorHAnsi" w:cstheme="minorBidi"/>
          <w:b/>
          <w:bCs/>
          <w:sz w:val="22"/>
          <w:szCs w:val="22"/>
        </w:rPr>
      </w:pPr>
      <w:r w:rsidRPr="00251228">
        <w:rPr>
          <w:rFonts w:asciiTheme="minorHAnsi" w:eastAsiaTheme="minorEastAsia" w:hAnsiTheme="minorHAnsi" w:cstheme="minorBidi"/>
          <w:b/>
          <w:bCs/>
          <w:sz w:val="22"/>
          <w:szCs w:val="22"/>
        </w:rPr>
        <w:t>Exte</w:t>
      </w:r>
      <w:r w:rsidR="00F978F3" w:rsidRPr="00251228">
        <w:rPr>
          <w:rFonts w:asciiTheme="minorHAnsi" w:eastAsiaTheme="minorEastAsia" w:hAnsiTheme="minorHAnsi" w:cstheme="minorBidi"/>
          <w:b/>
          <w:bCs/>
          <w:sz w:val="22"/>
          <w:szCs w:val="22"/>
        </w:rPr>
        <w:t>rnal Examiner Appointment L</w:t>
      </w:r>
      <w:r w:rsidRPr="00251228">
        <w:rPr>
          <w:rFonts w:asciiTheme="minorHAnsi" w:eastAsiaTheme="minorEastAsia" w:hAnsiTheme="minorHAnsi" w:cstheme="minorBidi"/>
          <w:b/>
          <w:bCs/>
          <w:sz w:val="22"/>
          <w:szCs w:val="22"/>
        </w:rPr>
        <w:t>etter</w:t>
      </w:r>
    </w:p>
    <w:p w14:paraId="0E45709B" w14:textId="4DA68039" w:rsidR="00F978F3" w:rsidRPr="00251228" w:rsidRDefault="00F978F3" w:rsidP="00F978F3">
      <w:pPr>
        <w:spacing w:line="276" w:lineRule="auto"/>
        <w:rPr>
          <w:rFonts w:asciiTheme="minorHAnsi" w:eastAsiaTheme="minorEastAsia" w:hAnsiTheme="minorHAnsi" w:cstheme="minorBidi"/>
          <w:kern w:val="32"/>
          <w:sz w:val="22"/>
          <w:szCs w:val="22"/>
        </w:rPr>
      </w:pPr>
    </w:p>
    <w:p w14:paraId="58BAC39A" w14:textId="3D26095F" w:rsidR="00F978F3" w:rsidRPr="007A748F" w:rsidRDefault="00F978F3" w:rsidP="00F978F3">
      <w:pPr>
        <w:spacing w:line="276" w:lineRule="auto"/>
        <w:rPr>
          <w:rFonts w:asciiTheme="minorHAnsi" w:eastAsiaTheme="minorEastAsia" w:hAnsiTheme="minorHAnsi" w:cstheme="minorBidi"/>
          <w:iCs/>
          <w:kern w:val="32"/>
          <w:sz w:val="22"/>
          <w:szCs w:val="22"/>
        </w:rPr>
      </w:pPr>
      <w:r w:rsidRPr="00251228">
        <w:rPr>
          <w:rFonts w:asciiTheme="minorHAnsi" w:eastAsiaTheme="minorEastAsia" w:hAnsiTheme="minorHAnsi" w:cstheme="minorBidi"/>
          <w:kern w:val="32"/>
          <w:sz w:val="22"/>
          <w:szCs w:val="22"/>
        </w:rPr>
        <w:t>Dear</w:t>
      </w:r>
    </w:p>
    <w:p w14:paraId="0FEEC503" w14:textId="77777777" w:rsidR="00F978F3" w:rsidRPr="00251228" w:rsidRDefault="00F978F3" w:rsidP="00F978F3">
      <w:pPr>
        <w:spacing w:line="276" w:lineRule="auto"/>
        <w:rPr>
          <w:rFonts w:asciiTheme="minorHAnsi" w:eastAsiaTheme="minorEastAsia" w:hAnsiTheme="minorHAnsi" w:cstheme="minorBidi"/>
          <w:kern w:val="32"/>
          <w:sz w:val="22"/>
          <w:szCs w:val="22"/>
        </w:rPr>
      </w:pPr>
    </w:p>
    <w:p w14:paraId="5608C44D" w14:textId="761687DF" w:rsidR="00F978F3" w:rsidRPr="00251228" w:rsidRDefault="00F978F3" w:rsidP="7749C9AA">
      <w:pPr>
        <w:spacing w:line="276" w:lineRule="auto"/>
        <w:rPr>
          <w:rFonts w:asciiTheme="minorHAnsi" w:eastAsiaTheme="minorEastAsia" w:hAnsiTheme="minorHAnsi" w:cstheme="minorBidi"/>
          <w:sz w:val="22"/>
          <w:szCs w:val="22"/>
        </w:rPr>
      </w:pPr>
      <w:r w:rsidRPr="7749C9AA">
        <w:rPr>
          <w:rFonts w:asciiTheme="minorHAnsi" w:eastAsiaTheme="minorEastAsia" w:hAnsiTheme="minorHAnsi" w:cstheme="minorBidi"/>
          <w:kern w:val="32"/>
          <w:sz w:val="22"/>
          <w:szCs w:val="22"/>
        </w:rPr>
        <w:t>Thank you for agreeing to act as External Examiner for the University</w:t>
      </w:r>
      <w:r w:rsidR="00040628" w:rsidRPr="7749C9AA">
        <w:rPr>
          <w:rFonts w:asciiTheme="minorHAnsi" w:eastAsiaTheme="minorEastAsia" w:hAnsiTheme="minorHAnsi" w:cstheme="minorBidi"/>
          <w:kern w:val="32"/>
          <w:sz w:val="22"/>
          <w:szCs w:val="22"/>
        </w:rPr>
        <w:t xml:space="preserve"> of Edinburgh</w:t>
      </w:r>
      <w:r w:rsidRPr="7749C9AA">
        <w:rPr>
          <w:rFonts w:asciiTheme="minorHAnsi" w:eastAsiaTheme="minorEastAsia" w:hAnsiTheme="minorHAnsi" w:cstheme="minorBidi"/>
          <w:kern w:val="32"/>
          <w:sz w:val="22"/>
          <w:szCs w:val="22"/>
        </w:rPr>
        <w:t xml:space="preserve">, and we hope you will find this a valuable and interesting experience. The purpose of this letter is to formalise your appointment as an External Examiner in </w:t>
      </w:r>
      <w:r w:rsidR="007A748F">
        <w:rPr>
          <w:rFonts w:asciiTheme="minorHAnsi" w:eastAsiaTheme="minorEastAsia" w:hAnsiTheme="minorHAnsi" w:cstheme="minorBidi"/>
          <w:kern w:val="32"/>
          <w:sz w:val="22"/>
          <w:szCs w:val="22"/>
        </w:rPr>
        <w:t xml:space="preserve">the </w:t>
      </w:r>
      <w:r w:rsidR="00040628" w:rsidRPr="7749C9AA">
        <w:rPr>
          <w:rFonts w:asciiTheme="minorHAnsi" w:eastAsiaTheme="minorEastAsia" w:hAnsiTheme="minorHAnsi" w:cstheme="minorBidi"/>
          <w:kern w:val="32"/>
          <w:sz w:val="22"/>
          <w:szCs w:val="22"/>
        </w:rPr>
        <w:t>University’s</w:t>
      </w:r>
      <w:r w:rsidR="00497776">
        <w:rPr>
          <w:rFonts w:asciiTheme="minorHAnsi" w:eastAsiaTheme="minorEastAsia" w:hAnsiTheme="minorHAnsi" w:cstheme="minorBidi"/>
          <w:kern w:val="32"/>
          <w:sz w:val="22"/>
          <w:szCs w:val="22"/>
        </w:rPr>
        <w:t xml:space="preserve"> </w:t>
      </w:r>
      <w:r w:rsidR="00446E41">
        <w:rPr>
          <w:rFonts w:asciiTheme="minorHAnsi" w:eastAsiaTheme="minorEastAsia" w:hAnsiTheme="minorHAnsi" w:cstheme="minorBidi"/>
          <w:kern w:val="32"/>
          <w:sz w:val="22"/>
          <w:szCs w:val="22"/>
        </w:rPr>
        <w:t>[</w:t>
      </w:r>
      <w:r w:rsidR="009D642B" w:rsidRPr="009D642B">
        <w:rPr>
          <w:rFonts w:asciiTheme="minorHAnsi" w:eastAsiaTheme="minorEastAsia" w:hAnsiTheme="minorHAnsi" w:cstheme="minorBidi"/>
          <w:i/>
          <w:iCs/>
          <w:kern w:val="32"/>
          <w:sz w:val="22"/>
          <w:szCs w:val="22"/>
        </w:rPr>
        <w:t>SCHOOL</w:t>
      </w:r>
      <w:r w:rsidR="00446E41">
        <w:rPr>
          <w:rFonts w:asciiTheme="minorHAnsi" w:eastAsiaTheme="minorEastAsia" w:hAnsiTheme="minorHAnsi" w:cstheme="minorBidi"/>
          <w:kern w:val="32"/>
          <w:sz w:val="22"/>
          <w:szCs w:val="22"/>
        </w:rPr>
        <w:t>]</w:t>
      </w:r>
      <w:r w:rsidR="00517E45">
        <w:rPr>
          <w:rFonts w:asciiTheme="minorHAnsi" w:eastAsiaTheme="minorEastAsia" w:hAnsiTheme="minorHAnsi" w:cstheme="minorBidi"/>
          <w:kern w:val="32"/>
          <w:sz w:val="22"/>
          <w:szCs w:val="22"/>
        </w:rPr>
        <w:t xml:space="preserve">, </w:t>
      </w:r>
      <w:r w:rsidR="00040628" w:rsidRPr="7749C9AA">
        <w:rPr>
          <w:rFonts w:asciiTheme="minorHAnsi" w:eastAsiaTheme="minorEastAsia" w:hAnsiTheme="minorHAnsi" w:cstheme="minorBidi"/>
          <w:kern w:val="32"/>
          <w:sz w:val="22"/>
          <w:szCs w:val="22"/>
        </w:rPr>
        <w:t xml:space="preserve">part of </w:t>
      </w:r>
      <w:r w:rsidRPr="7749C9AA">
        <w:rPr>
          <w:rFonts w:asciiTheme="minorHAnsi" w:eastAsiaTheme="minorEastAsia" w:hAnsiTheme="minorHAnsi" w:cstheme="minorBidi"/>
          <w:kern w:val="32"/>
          <w:sz w:val="22"/>
          <w:szCs w:val="22"/>
        </w:rPr>
        <w:t xml:space="preserve">the </w:t>
      </w:r>
      <w:r w:rsidR="00446E41">
        <w:rPr>
          <w:rFonts w:asciiTheme="minorHAnsi" w:eastAsiaTheme="minorEastAsia" w:hAnsiTheme="minorHAnsi" w:cstheme="minorBidi"/>
          <w:kern w:val="32"/>
          <w:sz w:val="22"/>
          <w:szCs w:val="22"/>
        </w:rPr>
        <w:t>[</w:t>
      </w:r>
      <w:r w:rsidR="009D642B" w:rsidRPr="009D642B">
        <w:rPr>
          <w:rFonts w:asciiTheme="minorHAnsi" w:eastAsiaTheme="minorEastAsia" w:hAnsiTheme="minorHAnsi" w:cstheme="minorBidi"/>
          <w:i/>
          <w:iCs/>
          <w:kern w:val="32"/>
          <w:sz w:val="22"/>
          <w:szCs w:val="22"/>
        </w:rPr>
        <w:t>COLLEGE</w:t>
      </w:r>
      <w:r w:rsidR="00446E41">
        <w:rPr>
          <w:rFonts w:asciiTheme="minorHAnsi" w:eastAsiaTheme="minorEastAsia" w:hAnsiTheme="minorHAnsi" w:cstheme="minorBidi"/>
          <w:kern w:val="32"/>
          <w:sz w:val="22"/>
          <w:szCs w:val="22"/>
        </w:rPr>
        <w:t>]</w:t>
      </w:r>
      <w:r w:rsidRPr="7749C9AA">
        <w:rPr>
          <w:rFonts w:asciiTheme="minorHAnsi" w:eastAsiaTheme="minorEastAsia" w:hAnsiTheme="minorHAnsi" w:cstheme="minorBidi"/>
          <w:kern w:val="32"/>
          <w:sz w:val="22"/>
          <w:szCs w:val="22"/>
        </w:rPr>
        <w:t>. The University is very grateful to our External Examiners for applying their expertise to assist us in ensuring that our programmes and courses are of a high standard, and that our students are treated fairly and consistently</w:t>
      </w:r>
      <w:r w:rsidR="00040628" w:rsidRPr="7749C9AA">
        <w:rPr>
          <w:rFonts w:asciiTheme="minorHAnsi" w:eastAsiaTheme="minorEastAsia" w:hAnsiTheme="minorHAnsi" w:cstheme="minorBidi"/>
          <w:kern w:val="32"/>
          <w:sz w:val="22"/>
          <w:szCs w:val="22"/>
        </w:rPr>
        <w:t xml:space="preserve"> in respect of degree classification</w:t>
      </w:r>
      <w:r w:rsidRPr="7749C9AA">
        <w:rPr>
          <w:rFonts w:asciiTheme="minorHAnsi" w:eastAsiaTheme="minorEastAsia" w:hAnsiTheme="minorHAnsi" w:cstheme="minorBidi"/>
          <w:kern w:val="32"/>
          <w:sz w:val="22"/>
          <w:szCs w:val="22"/>
        </w:rPr>
        <w:t xml:space="preserve">. </w:t>
      </w:r>
    </w:p>
    <w:p w14:paraId="4422C36C" w14:textId="77777777" w:rsidR="00F978F3" w:rsidRPr="00251228" w:rsidRDefault="00F978F3" w:rsidP="00F978F3">
      <w:pPr>
        <w:spacing w:line="276" w:lineRule="auto"/>
        <w:rPr>
          <w:rFonts w:asciiTheme="minorHAnsi" w:eastAsiaTheme="minorEastAsia" w:hAnsiTheme="minorHAnsi" w:cstheme="minorBidi"/>
          <w:b/>
          <w:kern w:val="32"/>
          <w:sz w:val="22"/>
          <w:szCs w:val="22"/>
        </w:rPr>
      </w:pPr>
    </w:p>
    <w:p w14:paraId="00EA9D47" w14:textId="77777777" w:rsidR="00040628" w:rsidRPr="00251228" w:rsidRDefault="00040628" w:rsidP="00040628">
      <w:pPr>
        <w:spacing w:line="276" w:lineRule="auto"/>
        <w:rPr>
          <w:rFonts w:asciiTheme="minorHAnsi" w:eastAsiaTheme="minorEastAsia" w:hAnsiTheme="minorHAnsi" w:cstheme="minorBidi"/>
          <w:b/>
          <w:kern w:val="32"/>
          <w:sz w:val="22"/>
          <w:szCs w:val="22"/>
        </w:rPr>
      </w:pPr>
      <w:r w:rsidRPr="00251228">
        <w:rPr>
          <w:rFonts w:asciiTheme="minorHAnsi" w:eastAsiaTheme="minorEastAsia" w:hAnsiTheme="minorHAnsi" w:cstheme="minorBidi"/>
          <w:b/>
          <w:kern w:val="32"/>
          <w:sz w:val="22"/>
          <w:szCs w:val="22"/>
        </w:rPr>
        <w:t>Term of appointment</w:t>
      </w:r>
    </w:p>
    <w:p w14:paraId="48811625" w14:textId="09B2633D" w:rsidR="00517E45" w:rsidRDefault="00040628" w:rsidP="00040628">
      <w:pPr>
        <w:spacing w:line="276" w:lineRule="auto"/>
        <w:rPr>
          <w:rFonts w:asciiTheme="minorHAnsi" w:eastAsiaTheme="minorEastAsia" w:hAnsiTheme="minorHAnsi" w:cstheme="minorBidi"/>
          <w:kern w:val="32"/>
          <w:sz w:val="22"/>
          <w:szCs w:val="22"/>
        </w:rPr>
      </w:pPr>
      <w:r w:rsidRPr="00251228">
        <w:rPr>
          <w:rFonts w:asciiTheme="minorHAnsi" w:eastAsiaTheme="minorEastAsia" w:hAnsiTheme="minorHAnsi" w:cstheme="minorBidi"/>
          <w:kern w:val="32"/>
          <w:sz w:val="22"/>
          <w:szCs w:val="22"/>
        </w:rPr>
        <w:t xml:space="preserve">The appointment is for a period of </w:t>
      </w:r>
      <w:r w:rsidR="00C47FCD">
        <w:rPr>
          <w:rFonts w:asciiTheme="minorHAnsi" w:eastAsiaTheme="minorEastAsia" w:hAnsiTheme="minorHAnsi" w:cstheme="minorBidi"/>
          <w:kern w:val="32"/>
          <w:sz w:val="22"/>
          <w:szCs w:val="22"/>
        </w:rPr>
        <w:t>4</w:t>
      </w:r>
      <w:r w:rsidR="00B4406A">
        <w:rPr>
          <w:rFonts w:asciiTheme="minorHAnsi" w:eastAsiaTheme="minorEastAsia" w:hAnsiTheme="minorHAnsi" w:cstheme="minorBidi"/>
          <w:kern w:val="32"/>
          <w:sz w:val="22"/>
          <w:szCs w:val="22"/>
        </w:rPr>
        <w:t xml:space="preserve"> years </w:t>
      </w:r>
      <w:r w:rsidR="00446E41" w:rsidRPr="00446E41">
        <w:rPr>
          <w:rFonts w:asciiTheme="minorHAnsi" w:eastAsiaTheme="minorEastAsia" w:hAnsiTheme="minorHAnsi" w:cstheme="minorBidi"/>
          <w:kern w:val="32"/>
          <w:sz w:val="22"/>
          <w:szCs w:val="22"/>
        </w:rPr>
        <w:t>[</w:t>
      </w:r>
      <w:r w:rsidR="00446E41" w:rsidRPr="007A748F">
        <w:rPr>
          <w:rFonts w:asciiTheme="minorHAnsi" w:eastAsiaTheme="minorEastAsia" w:hAnsiTheme="minorHAnsi" w:cstheme="minorBidi"/>
          <w:i/>
          <w:iCs/>
          <w:kern w:val="32"/>
          <w:sz w:val="22"/>
          <w:szCs w:val="22"/>
        </w:rPr>
        <w:t xml:space="preserve">START DATE TO END DATE] </w:t>
      </w:r>
      <w:r w:rsidR="00446E41" w:rsidRPr="007864FD">
        <w:rPr>
          <w:rFonts w:asciiTheme="minorHAnsi" w:eastAsiaTheme="minorEastAsia" w:hAnsiTheme="minorHAnsi" w:cstheme="minorBidi"/>
          <w:kern w:val="32"/>
          <w:sz w:val="22"/>
          <w:szCs w:val="22"/>
        </w:rPr>
        <w:t>(the “Term”).</w:t>
      </w:r>
      <w:r w:rsidR="00446E41" w:rsidRPr="007A748F">
        <w:rPr>
          <w:rFonts w:asciiTheme="minorHAnsi" w:eastAsiaTheme="minorEastAsia" w:hAnsiTheme="minorHAnsi" w:cstheme="minorBidi"/>
          <w:i/>
          <w:iCs/>
          <w:kern w:val="32"/>
          <w:sz w:val="22"/>
          <w:szCs w:val="22"/>
        </w:rPr>
        <w:t xml:space="preserve"> [DELETE AS APPROPRIATE</w:t>
      </w:r>
      <w:r w:rsidR="007A748F">
        <w:rPr>
          <w:rFonts w:asciiTheme="minorHAnsi" w:eastAsiaTheme="minorEastAsia" w:hAnsiTheme="minorHAnsi" w:cstheme="minorBidi"/>
          <w:i/>
          <w:iCs/>
          <w:kern w:val="32"/>
          <w:sz w:val="22"/>
          <w:szCs w:val="22"/>
        </w:rPr>
        <w:t>:</w:t>
      </w:r>
      <w:r w:rsidR="00446E41" w:rsidRPr="007A748F">
        <w:rPr>
          <w:rFonts w:asciiTheme="minorHAnsi" w:eastAsiaTheme="minorEastAsia" w:hAnsiTheme="minorHAnsi" w:cstheme="minorBidi"/>
          <w:i/>
          <w:iCs/>
          <w:kern w:val="32"/>
          <w:sz w:val="22"/>
          <w:szCs w:val="22"/>
        </w:rPr>
        <w:t xml:space="preserve"> A list of the courses and/or degree programmes to be examined is attached. Or, insert name(s) of course(s)/programme(s)</w:t>
      </w:r>
      <w:r w:rsidR="00446E41" w:rsidRPr="00446E41">
        <w:rPr>
          <w:rFonts w:asciiTheme="minorHAnsi" w:eastAsiaTheme="minorEastAsia" w:hAnsiTheme="minorHAnsi" w:cstheme="minorBidi"/>
          <w:kern w:val="32"/>
          <w:sz w:val="22"/>
          <w:szCs w:val="22"/>
        </w:rPr>
        <w:t>.</w:t>
      </w:r>
      <w:r w:rsidR="00F50C32" w:rsidRPr="00F50C32">
        <w:rPr>
          <w:rFonts w:asciiTheme="minorHAnsi" w:eastAsiaTheme="minorEastAsia" w:hAnsiTheme="minorHAnsi" w:cstheme="minorBidi"/>
          <w:i/>
          <w:iCs/>
          <w:kern w:val="32"/>
          <w:sz w:val="22"/>
          <w:szCs w:val="22"/>
        </w:rPr>
        <w:t>]</w:t>
      </w:r>
    </w:p>
    <w:p w14:paraId="04AFE58C" w14:textId="6D53E4D9" w:rsidR="00F978F3" w:rsidRPr="00251228" w:rsidRDefault="00F978F3" w:rsidP="00F978F3">
      <w:pPr>
        <w:spacing w:line="276" w:lineRule="auto"/>
        <w:rPr>
          <w:rFonts w:asciiTheme="minorHAnsi" w:eastAsiaTheme="minorEastAsia" w:hAnsiTheme="minorHAnsi" w:cstheme="minorBidi"/>
          <w:b/>
          <w:kern w:val="32"/>
          <w:sz w:val="22"/>
          <w:szCs w:val="22"/>
        </w:rPr>
      </w:pPr>
    </w:p>
    <w:p w14:paraId="5B9AB4CF" w14:textId="72F48711" w:rsidR="00F978F3" w:rsidRPr="00251228" w:rsidRDefault="00F978F3" w:rsidP="00F978F3">
      <w:pPr>
        <w:spacing w:line="276" w:lineRule="auto"/>
        <w:rPr>
          <w:rFonts w:asciiTheme="minorHAnsi" w:eastAsiaTheme="minorEastAsia" w:hAnsiTheme="minorHAnsi" w:cstheme="minorBidi"/>
          <w:b/>
          <w:kern w:val="32"/>
          <w:sz w:val="22"/>
          <w:szCs w:val="22"/>
        </w:rPr>
      </w:pPr>
      <w:r w:rsidRPr="00251228">
        <w:rPr>
          <w:rFonts w:asciiTheme="minorHAnsi" w:eastAsiaTheme="minorEastAsia" w:hAnsiTheme="minorHAnsi" w:cstheme="minorBidi"/>
          <w:b/>
          <w:kern w:val="32"/>
          <w:sz w:val="22"/>
          <w:szCs w:val="22"/>
        </w:rPr>
        <w:t>Roles and responsibilities</w:t>
      </w:r>
    </w:p>
    <w:p w14:paraId="20D309FB" w14:textId="77777777" w:rsidR="00303E88" w:rsidRDefault="00303E88" w:rsidP="00303E88">
      <w:pPr>
        <w:spacing w:line="276" w:lineRule="auto"/>
        <w:rPr>
          <w:rFonts w:asciiTheme="minorHAnsi" w:eastAsiaTheme="minorEastAsia" w:hAnsiTheme="minorHAnsi" w:cstheme="minorBidi"/>
          <w:kern w:val="32"/>
          <w:sz w:val="22"/>
          <w:szCs w:val="22"/>
        </w:rPr>
      </w:pPr>
      <w:r w:rsidRPr="0DB05E2F">
        <w:rPr>
          <w:rFonts w:asciiTheme="minorHAnsi" w:eastAsiaTheme="minorEastAsia" w:hAnsiTheme="minorHAnsi" w:cstheme="minorBidi"/>
          <w:kern w:val="32"/>
          <w:sz w:val="22"/>
          <w:szCs w:val="22"/>
        </w:rPr>
        <w:t xml:space="preserve">External Examiners at the University are required to operate within the roles and responsibilities set out in the </w:t>
      </w:r>
      <w:r>
        <w:rPr>
          <w:rFonts w:asciiTheme="minorHAnsi" w:eastAsiaTheme="minorEastAsia" w:hAnsiTheme="minorHAnsi" w:cstheme="minorBidi"/>
          <w:kern w:val="32"/>
          <w:sz w:val="22"/>
          <w:szCs w:val="22"/>
        </w:rPr>
        <w:t>following documents:</w:t>
      </w:r>
    </w:p>
    <w:p w14:paraId="5B32B311" w14:textId="753C714B" w:rsidR="00303E88" w:rsidRPr="00554E49" w:rsidRDefault="00F140E5" w:rsidP="00554E49">
      <w:pPr>
        <w:pStyle w:val="ListParagraph"/>
        <w:numPr>
          <w:ilvl w:val="0"/>
          <w:numId w:val="5"/>
        </w:numPr>
        <w:rPr>
          <w:rFonts w:asciiTheme="minorHAnsi" w:eastAsiaTheme="minorEastAsia" w:hAnsiTheme="minorHAnsi" w:cstheme="minorBidi"/>
          <w:kern w:val="32"/>
        </w:rPr>
      </w:pPr>
      <w:hyperlink r:id="rId12" w:history="1">
        <w:r w:rsidR="00303E88" w:rsidRPr="00554E49">
          <w:rPr>
            <w:rStyle w:val="Hyperlink"/>
            <w:rFonts w:asciiTheme="minorHAnsi" w:eastAsiaTheme="minorEastAsia" w:hAnsiTheme="minorHAnsi" w:cstheme="minorBidi"/>
            <w:kern w:val="32"/>
          </w:rPr>
          <w:t>External Examiners for Taught Programmes Policy</w:t>
        </w:r>
      </w:hyperlink>
    </w:p>
    <w:p w14:paraId="430C834E" w14:textId="2068386A" w:rsidR="00303E88" w:rsidRPr="00554E49" w:rsidRDefault="00F140E5" w:rsidP="00554E49">
      <w:pPr>
        <w:pStyle w:val="ListParagraph"/>
        <w:numPr>
          <w:ilvl w:val="0"/>
          <w:numId w:val="5"/>
        </w:numPr>
        <w:rPr>
          <w:rFonts w:asciiTheme="minorHAnsi" w:eastAsiaTheme="minorEastAsia" w:hAnsiTheme="minorHAnsi" w:cstheme="minorBidi"/>
          <w:kern w:val="32"/>
        </w:rPr>
      </w:pPr>
      <w:hyperlink r:id="rId13" w:history="1">
        <w:r w:rsidR="00303E88" w:rsidRPr="00554E49">
          <w:rPr>
            <w:rStyle w:val="Hyperlink"/>
            <w:rFonts w:asciiTheme="minorHAnsi" w:eastAsiaTheme="minorEastAsia" w:hAnsiTheme="minorHAnsi" w:cstheme="minorBidi"/>
            <w:kern w:val="32"/>
          </w:rPr>
          <w:t>Handbook for Boards of Examiners for Taught Courses and Programmes</w:t>
        </w:r>
      </w:hyperlink>
    </w:p>
    <w:p w14:paraId="52162DB0" w14:textId="01EA098D" w:rsidR="00303E88" w:rsidRPr="00554E49" w:rsidRDefault="00F140E5" w:rsidP="00554E49">
      <w:pPr>
        <w:pStyle w:val="ListParagraph"/>
        <w:numPr>
          <w:ilvl w:val="0"/>
          <w:numId w:val="5"/>
        </w:numPr>
        <w:rPr>
          <w:rFonts w:asciiTheme="minorHAnsi" w:eastAsiaTheme="minorEastAsia" w:hAnsiTheme="minorHAnsi" w:cstheme="minorBidi"/>
          <w:kern w:val="32"/>
        </w:rPr>
      </w:pPr>
      <w:hyperlink r:id="rId14" w:history="1">
        <w:r w:rsidR="00303E88" w:rsidRPr="00554E49">
          <w:rPr>
            <w:rStyle w:val="Hyperlink"/>
            <w:rFonts w:asciiTheme="minorHAnsi" w:eastAsiaTheme="minorEastAsia" w:hAnsiTheme="minorHAnsi" w:cstheme="minorBidi"/>
            <w:kern w:val="32"/>
          </w:rPr>
          <w:t>Taught Assessment Regulations</w:t>
        </w:r>
      </w:hyperlink>
      <w:r w:rsidR="00303E88" w:rsidRPr="00554E49">
        <w:rPr>
          <w:rFonts w:asciiTheme="minorHAnsi" w:eastAsiaTheme="minorEastAsia" w:hAnsiTheme="minorHAnsi" w:cstheme="minorBidi"/>
          <w:kern w:val="32"/>
        </w:rPr>
        <w:t xml:space="preserve"> (Section A)</w:t>
      </w:r>
    </w:p>
    <w:p w14:paraId="4D927C52" w14:textId="2483EF5D" w:rsidR="00446E41" w:rsidRPr="00554E49" w:rsidRDefault="00F140E5" w:rsidP="00554E49">
      <w:pPr>
        <w:pStyle w:val="ListParagraph"/>
        <w:numPr>
          <w:ilvl w:val="0"/>
          <w:numId w:val="5"/>
        </w:numPr>
        <w:rPr>
          <w:rFonts w:asciiTheme="minorHAnsi" w:eastAsiaTheme="minorEastAsia" w:hAnsiTheme="minorHAnsi" w:cstheme="minorBidi"/>
          <w:kern w:val="32"/>
        </w:rPr>
      </w:pPr>
      <w:hyperlink r:id="rId15" w:history="1">
        <w:r w:rsidR="00446E41" w:rsidRPr="00554E49">
          <w:rPr>
            <w:rStyle w:val="Hyperlink"/>
            <w:rFonts w:asciiTheme="minorHAnsi" w:eastAsiaTheme="minorEastAsia" w:hAnsiTheme="minorHAnsi" w:cstheme="minorBidi"/>
            <w:kern w:val="32"/>
          </w:rPr>
          <w:t>Data Protection Policy</w:t>
        </w:r>
      </w:hyperlink>
    </w:p>
    <w:p w14:paraId="37E3976C" w14:textId="398C3CC3" w:rsidR="00303E88" w:rsidRDefault="00303E88" w:rsidP="00303E88">
      <w:pPr>
        <w:spacing w:line="276" w:lineRule="auto"/>
        <w:rPr>
          <w:rFonts w:asciiTheme="minorHAnsi" w:eastAsiaTheme="minorEastAsia" w:hAnsiTheme="minorHAnsi" w:cstheme="minorBidi"/>
          <w:kern w:val="32"/>
          <w:sz w:val="22"/>
          <w:szCs w:val="22"/>
        </w:rPr>
      </w:pPr>
      <w:r>
        <w:rPr>
          <w:rFonts w:asciiTheme="minorHAnsi" w:eastAsiaTheme="minorEastAsia" w:hAnsiTheme="minorHAnsi" w:cstheme="minorBidi"/>
          <w:kern w:val="32"/>
          <w:sz w:val="22"/>
          <w:szCs w:val="22"/>
        </w:rPr>
        <w:t>O</w:t>
      </w:r>
      <w:r w:rsidRPr="0DB05E2F">
        <w:rPr>
          <w:rFonts w:asciiTheme="minorHAnsi" w:eastAsiaTheme="minorEastAsia" w:hAnsiTheme="minorHAnsi" w:cstheme="minorBidi"/>
          <w:kern w:val="32"/>
          <w:sz w:val="22"/>
          <w:szCs w:val="22"/>
        </w:rPr>
        <w:t xml:space="preserve">ther relevant </w:t>
      </w:r>
      <w:hyperlink r:id="rId16" w:history="1">
        <w:r w:rsidRPr="00554E49">
          <w:rPr>
            <w:rStyle w:val="Hyperlink"/>
            <w:rFonts w:asciiTheme="minorHAnsi" w:eastAsiaTheme="minorEastAsia" w:hAnsiTheme="minorHAnsi" w:cstheme="minorBidi"/>
            <w:kern w:val="32"/>
            <w:sz w:val="22"/>
            <w:szCs w:val="22"/>
          </w:rPr>
          <w:t>University academic policies and regulations</w:t>
        </w:r>
      </w:hyperlink>
      <w:r w:rsidRPr="0DB05E2F">
        <w:rPr>
          <w:rFonts w:asciiTheme="minorHAnsi" w:eastAsiaTheme="minorEastAsia" w:hAnsiTheme="minorHAnsi" w:cstheme="minorBidi"/>
          <w:kern w:val="32"/>
          <w:sz w:val="22"/>
          <w:szCs w:val="22"/>
        </w:rPr>
        <w:t xml:space="preserve"> can be accessed on the University’s website</w:t>
      </w:r>
      <w:r w:rsidR="00554E49">
        <w:rPr>
          <w:rFonts w:asciiTheme="minorHAnsi" w:eastAsiaTheme="minorEastAsia" w:hAnsiTheme="minorHAnsi" w:cstheme="minorBidi"/>
          <w:kern w:val="32"/>
          <w:sz w:val="22"/>
          <w:szCs w:val="22"/>
        </w:rPr>
        <w:t>.</w:t>
      </w:r>
      <w:r w:rsidRPr="0DB05E2F">
        <w:rPr>
          <w:rFonts w:asciiTheme="minorHAnsi" w:eastAsiaTheme="minorEastAsia" w:hAnsiTheme="minorHAnsi" w:cstheme="minorBidi"/>
          <w:kern w:val="32"/>
          <w:sz w:val="22"/>
          <w:szCs w:val="22"/>
        </w:rPr>
        <w:t xml:space="preserve"> </w:t>
      </w:r>
    </w:p>
    <w:p w14:paraId="78399E3F" w14:textId="5403C9FF" w:rsidR="00040628" w:rsidRPr="00251228" w:rsidRDefault="00040628" w:rsidP="00040628">
      <w:pPr>
        <w:spacing w:line="276" w:lineRule="auto"/>
        <w:rPr>
          <w:rFonts w:asciiTheme="minorHAnsi" w:eastAsiaTheme="minorEastAsia" w:hAnsiTheme="minorHAnsi" w:cstheme="minorBidi"/>
          <w:kern w:val="32"/>
          <w:sz w:val="22"/>
          <w:szCs w:val="22"/>
        </w:rPr>
      </w:pPr>
    </w:p>
    <w:p w14:paraId="7347CC53" w14:textId="77777777" w:rsidR="00040628" w:rsidRPr="00251228" w:rsidRDefault="00040628" w:rsidP="00040628">
      <w:pPr>
        <w:spacing w:line="276" w:lineRule="auto"/>
        <w:rPr>
          <w:rFonts w:asciiTheme="minorHAnsi" w:eastAsiaTheme="minorEastAsia" w:hAnsiTheme="minorHAnsi" w:cstheme="minorBidi"/>
          <w:b/>
          <w:kern w:val="32"/>
          <w:sz w:val="22"/>
          <w:szCs w:val="22"/>
        </w:rPr>
      </w:pPr>
      <w:r w:rsidRPr="00251228">
        <w:rPr>
          <w:rFonts w:asciiTheme="minorHAnsi" w:eastAsiaTheme="minorEastAsia" w:hAnsiTheme="minorHAnsi" w:cstheme="minorBidi"/>
          <w:b/>
          <w:kern w:val="32"/>
          <w:sz w:val="22"/>
          <w:szCs w:val="22"/>
        </w:rPr>
        <w:t>Information from the School</w:t>
      </w:r>
    </w:p>
    <w:p w14:paraId="08309A81" w14:textId="1CBC7C19" w:rsidR="00303E88" w:rsidRDefault="00E20E59">
      <w:pPr>
        <w:spacing w:line="276" w:lineRule="auto"/>
        <w:rPr>
          <w:rFonts w:asciiTheme="minorHAnsi" w:eastAsiaTheme="minorEastAsia" w:hAnsiTheme="minorHAnsi" w:cstheme="minorBidi"/>
          <w:b/>
          <w:kern w:val="32"/>
          <w:sz w:val="22"/>
          <w:szCs w:val="22"/>
        </w:rPr>
      </w:pPr>
      <w:r w:rsidRPr="00572547">
        <w:rPr>
          <w:rFonts w:asciiTheme="minorHAnsi" w:eastAsiaTheme="minorEastAsia" w:hAnsiTheme="minorHAnsi" w:cstheme="minorBidi"/>
          <w:kern w:val="32"/>
          <w:sz w:val="22"/>
          <w:szCs w:val="22"/>
        </w:rPr>
        <w:t xml:space="preserve">The </w:t>
      </w:r>
      <w:r w:rsidR="00446E41">
        <w:rPr>
          <w:rFonts w:asciiTheme="minorHAnsi" w:eastAsiaTheme="minorEastAsia" w:hAnsiTheme="minorHAnsi" w:cstheme="minorBidi"/>
          <w:kern w:val="32"/>
          <w:sz w:val="22"/>
          <w:szCs w:val="22"/>
        </w:rPr>
        <w:t>[</w:t>
      </w:r>
      <w:r w:rsidR="009D642B" w:rsidRPr="009D642B">
        <w:rPr>
          <w:rFonts w:asciiTheme="minorHAnsi" w:eastAsiaTheme="minorEastAsia" w:hAnsiTheme="minorHAnsi" w:cstheme="minorBidi"/>
          <w:i/>
          <w:iCs/>
          <w:kern w:val="32"/>
          <w:sz w:val="22"/>
          <w:szCs w:val="22"/>
        </w:rPr>
        <w:t>SCHOOL</w:t>
      </w:r>
      <w:r w:rsidR="00446E41">
        <w:rPr>
          <w:rFonts w:asciiTheme="minorHAnsi" w:eastAsiaTheme="minorEastAsia" w:hAnsiTheme="minorHAnsi" w:cstheme="minorBidi"/>
          <w:kern w:val="32"/>
          <w:sz w:val="22"/>
          <w:szCs w:val="22"/>
        </w:rPr>
        <w:t>]</w:t>
      </w:r>
      <w:r w:rsidRPr="00572547">
        <w:rPr>
          <w:rFonts w:asciiTheme="minorHAnsi" w:eastAsiaTheme="minorEastAsia" w:hAnsiTheme="minorHAnsi" w:cstheme="minorBidi"/>
          <w:kern w:val="32"/>
          <w:sz w:val="22"/>
          <w:szCs w:val="22"/>
        </w:rPr>
        <w:t xml:space="preserve"> </w:t>
      </w:r>
      <w:r w:rsidR="00040628" w:rsidRPr="00572547">
        <w:rPr>
          <w:rFonts w:asciiTheme="minorHAnsi" w:eastAsiaTheme="minorEastAsia" w:hAnsiTheme="minorHAnsi" w:cstheme="minorBidi"/>
          <w:kern w:val="32"/>
          <w:sz w:val="22"/>
          <w:szCs w:val="22"/>
        </w:rPr>
        <w:t xml:space="preserve">will provide further information on their teaching and assessment processes, your role as External Examiner, dates of Board of Examiners meetings and induction activities for External Examiners.  More detail on this process is set out in the </w:t>
      </w:r>
      <w:hyperlink r:id="rId17" w:history="1">
        <w:r w:rsidR="00446E41">
          <w:rPr>
            <w:rFonts w:asciiTheme="minorHAnsi" w:eastAsiaTheme="minorEastAsia" w:hAnsiTheme="minorHAnsi" w:cstheme="minorBidi"/>
            <w:kern w:val="32"/>
            <w:sz w:val="22"/>
            <w:szCs w:val="22"/>
          </w:rPr>
          <w:t>External</w:t>
        </w:r>
      </w:hyperlink>
      <w:r w:rsidR="00446E41">
        <w:rPr>
          <w:rStyle w:val="Hyperlink"/>
          <w:rFonts w:asciiTheme="minorHAnsi" w:eastAsiaTheme="minorEastAsia" w:hAnsiTheme="minorHAnsi" w:cstheme="minorBidi"/>
          <w:color w:val="auto"/>
          <w:kern w:val="32"/>
          <w:sz w:val="22"/>
          <w:szCs w:val="22"/>
        </w:rPr>
        <w:t xml:space="preserve"> </w:t>
      </w:r>
      <w:r w:rsidR="00446E41" w:rsidRPr="007A748F">
        <w:rPr>
          <w:rStyle w:val="Hyperlink"/>
          <w:rFonts w:asciiTheme="minorHAnsi" w:eastAsiaTheme="minorEastAsia" w:hAnsiTheme="minorHAnsi" w:cstheme="minorBidi"/>
          <w:color w:val="auto"/>
          <w:kern w:val="32"/>
          <w:sz w:val="22"/>
          <w:szCs w:val="22"/>
          <w:u w:val="none"/>
        </w:rPr>
        <w:t>Examiners for Taught Programmes Policy</w:t>
      </w:r>
      <w:r w:rsidR="00040628" w:rsidRPr="00572547">
        <w:rPr>
          <w:rFonts w:asciiTheme="minorHAnsi" w:eastAsiaTheme="minorEastAsia" w:hAnsiTheme="minorHAnsi" w:cstheme="minorBidi"/>
          <w:kern w:val="32"/>
          <w:sz w:val="22"/>
          <w:szCs w:val="22"/>
        </w:rPr>
        <w:t>.</w:t>
      </w:r>
      <w:r w:rsidR="00040628" w:rsidRPr="00572547">
        <w:rPr>
          <w:rFonts w:asciiTheme="minorHAnsi" w:eastAsiaTheme="minorEastAsia" w:hAnsiTheme="minorHAnsi" w:cstheme="minorBidi"/>
          <w:b/>
          <w:kern w:val="32"/>
          <w:sz w:val="22"/>
          <w:szCs w:val="22"/>
        </w:rPr>
        <w:t xml:space="preserve"> </w:t>
      </w:r>
    </w:p>
    <w:p w14:paraId="6FBBAB43" w14:textId="77777777" w:rsidR="00303E88" w:rsidRDefault="00303E88" w:rsidP="00040628">
      <w:pPr>
        <w:spacing w:line="276" w:lineRule="auto"/>
        <w:rPr>
          <w:rFonts w:asciiTheme="minorHAnsi" w:eastAsiaTheme="minorEastAsia" w:hAnsiTheme="minorHAnsi" w:cstheme="minorBidi"/>
          <w:b/>
          <w:kern w:val="32"/>
          <w:sz w:val="22"/>
          <w:szCs w:val="22"/>
        </w:rPr>
      </w:pPr>
    </w:p>
    <w:p w14:paraId="18A49C39" w14:textId="166382B3" w:rsidR="00A654EF" w:rsidRDefault="00446E41" w:rsidP="00040628">
      <w:pPr>
        <w:spacing w:line="276" w:lineRule="auto"/>
        <w:rPr>
          <w:rFonts w:asciiTheme="minorHAnsi" w:eastAsiaTheme="minorEastAsia" w:hAnsiTheme="minorHAnsi" w:cstheme="minorHAnsi"/>
          <w:i/>
          <w:iCs/>
          <w:kern w:val="32"/>
          <w:sz w:val="22"/>
          <w:szCs w:val="22"/>
        </w:rPr>
      </w:pPr>
      <w:r w:rsidRPr="007A748F">
        <w:rPr>
          <w:rFonts w:asciiTheme="minorHAnsi" w:eastAsiaTheme="minorEastAsia" w:hAnsiTheme="minorHAnsi" w:cstheme="minorHAnsi"/>
          <w:i/>
          <w:iCs/>
          <w:kern w:val="32"/>
          <w:sz w:val="22"/>
          <w:szCs w:val="22"/>
        </w:rPr>
        <w:t>[INSERT: “Your contact will be NAME/TITLE/EMAIL” AS APPROPRIATE.]</w:t>
      </w:r>
    </w:p>
    <w:p w14:paraId="0299D3D7" w14:textId="77777777" w:rsidR="007A748F" w:rsidRPr="007A748F" w:rsidRDefault="007A748F" w:rsidP="00040628">
      <w:pPr>
        <w:spacing w:line="276" w:lineRule="auto"/>
        <w:rPr>
          <w:rFonts w:asciiTheme="minorHAnsi" w:eastAsiaTheme="minorEastAsia" w:hAnsiTheme="minorHAnsi" w:cstheme="minorBidi"/>
          <w:b/>
          <w:kern w:val="32"/>
          <w:sz w:val="22"/>
          <w:szCs w:val="22"/>
        </w:rPr>
      </w:pPr>
    </w:p>
    <w:p w14:paraId="6A73C798" w14:textId="77777777" w:rsidR="00040628" w:rsidRPr="00251228" w:rsidRDefault="00040628" w:rsidP="00040628">
      <w:pPr>
        <w:spacing w:line="276" w:lineRule="auto"/>
        <w:rPr>
          <w:rFonts w:asciiTheme="minorHAnsi" w:eastAsiaTheme="minorEastAsia" w:hAnsiTheme="minorHAnsi" w:cstheme="minorBidi"/>
          <w:b/>
          <w:kern w:val="32"/>
          <w:sz w:val="22"/>
          <w:szCs w:val="22"/>
        </w:rPr>
      </w:pPr>
      <w:r w:rsidRPr="00251228">
        <w:rPr>
          <w:rFonts w:asciiTheme="minorHAnsi" w:eastAsiaTheme="minorEastAsia" w:hAnsiTheme="minorHAnsi" w:cstheme="minorBidi"/>
          <w:b/>
          <w:kern w:val="32"/>
          <w:sz w:val="22"/>
          <w:szCs w:val="22"/>
        </w:rPr>
        <w:t xml:space="preserve">Arrangements for submitting External Examiner reports </w:t>
      </w:r>
    </w:p>
    <w:p w14:paraId="4B86F99B" w14:textId="77777777" w:rsidR="00446E41" w:rsidRPr="007864FD" w:rsidRDefault="00040628" w:rsidP="00446E41">
      <w:pPr>
        <w:rPr>
          <w:rFonts w:ascii="Calibri" w:hAnsi="Calibri" w:cs="Calibri"/>
          <w:sz w:val="22"/>
          <w:szCs w:val="22"/>
        </w:rPr>
      </w:pPr>
      <w:r w:rsidRPr="007864FD">
        <w:rPr>
          <w:rFonts w:asciiTheme="minorHAnsi" w:eastAsiaTheme="minorEastAsia" w:hAnsiTheme="minorHAnsi" w:cstheme="minorBidi"/>
          <w:kern w:val="32"/>
          <w:sz w:val="22"/>
          <w:szCs w:val="22"/>
        </w:rPr>
        <w:t xml:space="preserve">As an External Examiner, you are required to submit your External Examiner report annually via the University’s External Examiner Reporting System. </w:t>
      </w:r>
      <w:r w:rsidR="00446E41" w:rsidRPr="007864FD">
        <w:rPr>
          <w:rFonts w:ascii="Calibri" w:hAnsi="Calibri" w:cs="Calibri"/>
          <w:sz w:val="22"/>
          <w:szCs w:val="22"/>
        </w:rPr>
        <w:t>External Examiners are asked not to identify students or staff by name in their reports.</w:t>
      </w:r>
    </w:p>
    <w:p w14:paraId="76BD066E" w14:textId="142285A1" w:rsidR="00040628" w:rsidRPr="00251228" w:rsidRDefault="00040628" w:rsidP="00040628">
      <w:pPr>
        <w:spacing w:line="276" w:lineRule="auto"/>
        <w:rPr>
          <w:rFonts w:asciiTheme="minorHAnsi" w:eastAsiaTheme="minorEastAsia" w:hAnsiTheme="minorHAnsi" w:cstheme="minorBidi"/>
          <w:kern w:val="32"/>
          <w:sz w:val="22"/>
          <w:szCs w:val="22"/>
        </w:rPr>
      </w:pPr>
    </w:p>
    <w:p w14:paraId="15739151" w14:textId="3FEC96B8" w:rsidR="00040628" w:rsidRPr="00572547" w:rsidRDefault="00040628" w:rsidP="00040628">
      <w:pPr>
        <w:spacing w:line="276" w:lineRule="auto"/>
        <w:rPr>
          <w:rFonts w:asciiTheme="minorHAnsi" w:eastAsiaTheme="minorEastAsia" w:hAnsiTheme="minorHAnsi" w:cstheme="minorBidi"/>
          <w:kern w:val="32"/>
          <w:sz w:val="22"/>
          <w:szCs w:val="22"/>
        </w:rPr>
      </w:pPr>
      <w:r w:rsidRPr="00572547">
        <w:rPr>
          <w:rFonts w:asciiTheme="minorHAnsi" w:eastAsiaTheme="minorEastAsia" w:hAnsiTheme="minorHAnsi" w:cstheme="minorBidi"/>
          <w:kern w:val="32"/>
          <w:sz w:val="22"/>
          <w:szCs w:val="22"/>
        </w:rPr>
        <w:t xml:space="preserve">The deadline for submission of your annual External Examiner report is </w:t>
      </w:r>
      <w:r w:rsidR="00446E41" w:rsidRPr="00446E41">
        <w:rPr>
          <w:rFonts w:asciiTheme="minorHAnsi" w:eastAsiaTheme="minorEastAsia" w:hAnsiTheme="minorHAnsi" w:cstheme="minorBidi"/>
          <w:kern w:val="32"/>
          <w:sz w:val="22"/>
          <w:szCs w:val="22"/>
        </w:rPr>
        <w:t>[</w:t>
      </w:r>
      <w:r w:rsidR="00446E41" w:rsidRPr="00064500">
        <w:rPr>
          <w:rFonts w:asciiTheme="minorHAnsi" w:eastAsiaTheme="minorEastAsia" w:hAnsiTheme="minorHAnsi" w:cstheme="minorBidi"/>
          <w:kern w:val="32"/>
          <w:sz w:val="22"/>
          <w:szCs w:val="22"/>
        </w:rPr>
        <w:t>31 July</w:t>
      </w:r>
      <w:r w:rsidR="00446E41" w:rsidRPr="007A748F">
        <w:rPr>
          <w:rFonts w:asciiTheme="minorHAnsi" w:eastAsiaTheme="minorEastAsia" w:hAnsiTheme="minorHAnsi" w:cstheme="minorBidi"/>
          <w:i/>
          <w:iCs/>
          <w:kern w:val="32"/>
          <w:sz w:val="22"/>
          <w:szCs w:val="22"/>
        </w:rPr>
        <w:t xml:space="preserve"> or </w:t>
      </w:r>
      <w:r w:rsidR="00446E41" w:rsidRPr="00064500">
        <w:rPr>
          <w:rFonts w:asciiTheme="minorHAnsi" w:eastAsiaTheme="minorEastAsia" w:hAnsiTheme="minorHAnsi" w:cstheme="minorBidi"/>
          <w:kern w:val="32"/>
          <w:sz w:val="22"/>
          <w:szCs w:val="22"/>
        </w:rPr>
        <w:t>30 November</w:t>
      </w:r>
      <w:r w:rsidR="00446E41" w:rsidRPr="007A748F">
        <w:rPr>
          <w:rFonts w:asciiTheme="minorHAnsi" w:eastAsiaTheme="minorEastAsia" w:hAnsiTheme="minorHAnsi" w:cstheme="minorBidi"/>
          <w:i/>
          <w:iCs/>
          <w:kern w:val="32"/>
          <w:sz w:val="22"/>
          <w:szCs w:val="22"/>
        </w:rPr>
        <w:t xml:space="preserve"> </w:t>
      </w:r>
      <w:r w:rsidR="001342D0" w:rsidRPr="007A748F">
        <w:rPr>
          <w:rFonts w:asciiTheme="minorHAnsi" w:eastAsiaTheme="minorEastAsia" w:hAnsiTheme="minorHAnsi" w:cstheme="minorBidi"/>
          <w:i/>
          <w:iCs/>
          <w:kern w:val="32"/>
          <w:sz w:val="22"/>
          <w:szCs w:val="22"/>
        </w:rPr>
        <w:t>DELETE AS APPROPRIATE</w:t>
      </w:r>
      <w:r w:rsidR="00446E41" w:rsidRPr="00446E41">
        <w:rPr>
          <w:rFonts w:asciiTheme="minorHAnsi" w:eastAsiaTheme="minorEastAsia" w:hAnsiTheme="minorHAnsi" w:cstheme="minorBidi"/>
          <w:kern w:val="32"/>
          <w:sz w:val="22"/>
          <w:szCs w:val="22"/>
        </w:rPr>
        <w:t xml:space="preserve">] </w:t>
      </w:r>
      <w:r w:rsidRPr="00572547">
        <w:rPr>
          <w:rFonts w:asciiTheme="minorHAnsi" w:eastAsiaTheme="minorEastAsia" w:hAnsiTheme="minorHAnsi" w:cstheme="minorBidi"/>
          <w:kern w:val="32"/>
          <w:sz w:val="22"/>
          <w:szCs w:val="22"/>
        </w:rPr>
        <w:t>each year of the Term.</w:t>
      </w:r>
    </w:p>
    <w:p w14:paraId="0D9A9703" w14:textId="77777777" w:rsidR="00040628" w:rsidRPr="00251228" w:rsidRDefault="00040628" w:rsidP="00040628">
      <w:pPr>
        <w:spacing w:line="276" w:lineRule="auto"/>
        <w:rPr>
          <w:rFonts w:asciiTheme="minorHAnsi" w:eastAsiaTheme="minorEastAsia" w:hAnsiTheme="minorHAnsi" w:cstheme="minorBidi"/>
          <w:b/>
          <w:kern w:val="32"/>
          <w:sz w:val="22"/>
          <w:szCs w:val="22"/>
        </w:rPr>
      </w:pPr>
    </w:p>
    <w:p w14:paraId="7EA0059C" w14:textId="77777777" w:rsidR="00040628" w:rsidRPr="00251228" w:rsidRDefault="00040628" w:rsidP="00040628">
      <w:pPr>
        <w:spacing w:line="276" w:lineRule="auto"/>
        <w:rPr>
          <w:rFonts w:asciiTheme="minorHAnsi" w:eastAsiaTheme="minorEastAsia" w:hAnsiTheme="minorHAnsi" w:cstheme="minorBidi"/>
          <w:kern w:val="32"/>
          <w:sz w:val="22"/>
          <w:szCs w:val="22"/>
        </w:rPr>
      </w:pPr>
      <w:r w:rsidRPr="00251228">
        <w:rPr>
          <w:rFonts w:asciiTheme="minorHAnsi" w:eastAsiaTheme="minorEastAsia" w:hAnsiTheme="minorHAnsi" w:cstheme="minorBidi"/>
          <w:kern w:val="32"/>
          <w:sz w:val="22"/>
          <w:szCs w:val="22"/>
        </w:rPr>
        <w:t>In addition to providing an annual report, you are also required to provide an additional reflective overview at the end of your period(s) of office.</w:t>
      </w:r>
    </w:p>
    <w:p w14:paraId="31709EAD" w14:textId="77777777" w:rsidR="00446E41" w:rsidRPr="00446E41" w:rsidRDefault="00446E41" w:rsidP="00446E41">
      <w:pPr>
        <w:spacing w:line="276" w:lineRule="auto"/>
        <w:rPr>
          <w:rFonts w:asciiTheme="minorHAnsi" w:eastAsiaTheme="minorEastAsia" w:hAnsiTheme="minorHAnsi" w:cstheme="minorBidi"/>
          <w:kern w:val="32"/>
          <w:sz w:val="22"/>
          <w:szCs w:val="22"/>
        </w:rPr>
      </w:pPr>
      <w:r w:rsidRPr="00446E41">
        <w:rPr>
          <w:rFonts w:asciiTheme="minorHAnsi" w:eastAsiaTheme="minorEastAsia" w:hAnsiTheme="minorHAnsi" w:cstheme="minorBidi"/>
          <w:kern w:val="32"/>
          <w:sz w:val="22"/>
          <w:szCs w:val="22"/>
        </w:rPr>
        <w:lastRenderedPageBreak/>
        <w:t xml:space="preserve">External Examiners must participate in all Board of Examiners meetings relevant to </w:t>
      </w:r>
      <w:proofErr w:type="gramStart"/>
      <w:r w:rsidRPr="00446E41">
        <w:rPr>
          <w:rFonts w:asciiTheme="minorHAnsi" w:eastAsiaTheme="minorEastAsia" w:hAnsiTheme="minorHAnsi" w:cstheme="minorBidi"/>
          <w:kern w:val="32"/>
          <w:sz w:val="22"/>
          <w:szCs w:val="22"/>
        </w:rPr>
        <w:t>their</w:t>
      </w:r>
      <w:proofErr w:type="gramEnd"/>
      <w:r w:rsidRPr="00446E41">
        <w:rPr>
          <w:rFonts w:asciiTheme="minorHAnsi" w:eastAsiaTheme="minorEastAsia" w:hAnsiTheme="minorHAnsi" w:cstheme="minorBidi"/>
          <w:kern w:val="32"/>
          <w:sz w:val="22"/>
          <w:szCs w:val="22"/>
        </w:rPr>
        <w:t xml:space="preserve"> </w:t>
      </w:r>
    </w:p>
    <w:p w14:paraId="0B21D802" w14:textId="6260852B" w:rsidR="00F978F3" w:rsidRPr="00251228" w:rsidRDefault="00446E41" w:rsidP="00446E41">
      <w:pPr>
        <w:spacing w:line="276" w:lineRule="auto"/>
        <w:rPr>
          <w:rFonts w:asciiTheme="minorHAnsi" w:eastAsiaTheme="minorEastAsia" w:hAnsiTheme="minorHAnsi" w:cstheme="minorBidi"/>
          <w:kern w:val="32"/>
          <w:sz w:val="22"/>
          <w:szCs w:val="22"/>
        </w:rPr>
      </w:pPr>
      <w:r w:rsidRPr="00446E41">
        <w:rPr>
          <w:rFonts w:asciiTheme="minorHAnsi" w:eastAsiaTheme="minorEastAsia" w:hAnsiTheme="minorHAnsi" w:cstheme="minorBidi"/>
          <w:kern w:val="32"/>
          <w:sz w:val="22"/>
          <w:szCs w:val="22"/>
        </w:rPr>
        <w:t>appointment.</w:t>
      </w:r>
      <w:r>
        <w:rPr>
          <w:rFonts w:asciiTheme="minorHAnsi" w:eastAsiaTheme="minorEastAsia" w:hAnsiTheme="minorHAnsi" w:cstheme="minorBidi"/>
          <w:kern w:val="32"/>
          <w:sz w:val="22"/>
          <w:szCs w:val="22"/>
        </w:rPr>
        <w:t xml:space="preserve"> </w:t>
      </w:r>
      <w:r w:rsidR="00040628" w:rsidRPr="00251228">
        <w:rPr>
          <w:rFonts w:asciiTheme="minorHAnsi" w:eastAsiaTheme="minorEastAsia" w:hAnsiTheme="minorHAnsi" w:cstheme="minorBidi"/>
          <w:kern w:val="32"/>
          <w:sz w:val="22"/>
          <w:szCs w:val="22"/>
        </w:rPr>
        <w:t>Notice of such meetings shall b</w:t>
      </w:r>
      <w:r w:rsidR="00040628" w:rsidRPr="00A654EF">
        <w:rPr>
          <w:rFonts w:asciiTheme="minorHAnsi" w:eastAsiaTheme="minorEastAsia" w:hAnsiTheme="minorHAnsi" w:cstheme="minorBidi"/>
          <w:kern w:val="32"/>
          <w:sz w:val="22"/>
          <w:szCs w:val="22"/>
        </w:rPr>
        <w:t>e provided at least</w:t>
      </w:r>
      <w:r w:rsidR="00A654EF" w:rsidRPr="00A654EF">
        <w:rPr>
          <w:rFonts w:asciiTheme="minorHAnsi" w:eastAsiaTheme="minorEastAsia" w:hAnsiTheme="minorHAnsi" w:cstheme="minorBidi"/>
          <w:kern w:val="32"/>
          <w:sz w:val="22"/>
          <w:szCs w:val="22"/>
        </w:rPr>
        <w:t xml:space="preserve"> </w:t>
      </w:r>
      <w:r>
        <w:rPr>
          <w:rFonts w:asciiTheme="minorHAnsi" w:eastAsiaTheme="minorEastAsia" w:hAnsiTheme="minorHAnsi" w:cstheme="minorBidi"/>
          <w:kern w:val="32"/>
          <w:sz w:val="22"/>
          <w:szCs w:val="22"/>
        </w:rPr>
        <w:t>[</w:t>
      </w:r>
      <w:r w:rsidRPr="007A748F">
        <w:rPr>
          <w:rFonts w:asciiTheme="minorHAnsi" w:eastAsiaTheme="minorEastAsia" w:hAnsiTheme="minorHAnsi" w:cstheme="minorBidi"/>
          <w:i/>
          <w:iCs/>
          <w:kern w:val="32"/>
          <w:sz w:val="22"/>
          <w:szCs w:val="22"/>
        </w:rPr>
        <w:t>TIMESCALE</w:t>
      </w:r>
      <w:r w:rsidR="006C2D94">
        <w:rPr>
          <w:rFonts w:asciiTheme="minorHAnsi" w:eastAsiaTheme="minorEastAsia" w:hAnsiTheme="minorHAnsi" w:cstheme="minorBidi"/>
          <w:kern w:val="32"/>
          <w:sz w:val="22"/>
          <w:szCs w:val="22"/>
        </w:rPr>
        <w:t>]</w:t>
      </w:r>
      <w:r w:rsidR="00A654EF" w:rsidRPr="00A654EF">
        <w:rPr>
          <w:rFonts w:asciiTheme="minorHAnsi" w:eastAsiaTheme="minorEastAsia" w:hAnsiTheme="minorHAnsi" w:cstheme="minorBidi"/>
          <w:kern w:val="32"/>
          <w:sz w:val="22"/>
          <w:szCs w:val="22"/>
        </w:rPr>
        <w:t xml:space="preserve"> </w:t>
      </w:r>
      <w:r w:rsidR="00040628" w:rsidRPr="00A654EF">
        <w:rPr>
          <w:rFonts w:asciiTheme="minorHAnsi" w:eastAsiaTheme="minorEastAsia" w:hAnsiTheme="minorHAnsi" w:cstheme="minorBidi"/>
          <w:kern w:val="32"/>
          <w:sz w:val="22"/>
          <w:szCs w:val="22"/>
        </w:rPr>
        <w:t xml:space="preserve">in advance by </w:t>
      </w:r>
      <w:r w:rsidR="006C2D94" w:rsidRPr="006C2D94">
        <w:rPr>
          <w:rFonts w:asciiTheme="minorHAnsi" w:eastAsiaTheme="minorEastAsia" w:hAnsiTheme="minorHAnsi" w:cstheme="minorBidi"/>
          <w:kern w:val="32"/>
          <w:sz w:val="22"/>
          <w:szCs w:val="22"/>
        </w:rPr>
        <w:t>[</w:t>
      </w:r>
      <w:r w:rsidR="006C2D94" w:rsidRPr="007A748F">
        <w:rPr>
          <w:rFonts w:asciiTheme="minorHAnsi" w:eastAsiaTheme="minorEastAsia" w:hAnsiTheme="minorHAnsi" w:cstheme="minorBidi"/>
          <w:i/>
          <w:iCs/>
          <w:kern w:val="32"/>
          <w:sz w:val="22"/>
          <w:szCs w:val="22"/>
        </w:rPr>
        <w:t>EMAIL</w:t>
      </w:r>
      <w:r w:rsidR="006C2D94" w:rsidRPr="006C2D94">
        <w:rPr>
          <w:rFonts w:asciiTheme="minorHAnsi" w:eastAsiaTheme="minorEastAsia" w:hAnsiTheme="minorHAnsi" w:cstheme="minorBidi"/>
          <w:kern w:val="32"/>
          <w:sz w:val="22"/>
          <w:szCs w:val="22"/>
        </w:rPr>
        <w:t>].</w:t>
      </w:r>
    </w:p>
    <w:p w14:paraId="2C687FB2" w14:textId="77777777" w:rsidR="00F978F3" w:rsidRPr="00251228" w:rsidRDefault="00F978F3" w:rsidP="00F978F3">
      <w:pPr>
        <w:spacing w:line="276" w:lineRule="auto"/>
        <w:rPr>
          <w:rFonts w:asciiTheme="minorHAnsi" w:eastAsiaTheme="minorEastAsia" w:hAnsiTheme="minorHAnsi" w:cstheme="minorBidi"/>
          <w:kern w:val="32"/>
          <w:sz w:val="22"/>
          <w:szCs w:val="22"/>
        </w:rPr>
      </w:pPr>
      <w:r w:rsidRPr="00251228">
        <w:rPr>
          <w:rFonts w:asciiTheme="minorHAnsi" w:eastAsiaTheme="minorEastAsia" w:hAnsiTheme="minorHAnsi" w:cstheme="minorBidi"/>
          <w:kern w:val="32"/>
          <w:sz w:val="22"/>
          <w:szCs w:val="22"/>
        </w:rPr>
        <w:t xml:space="preserve"> </w:t>
      </w:r>
    </w:p>
    <w:p w14:paraId="469E7D68" w14:textId="44ABEB99" w:rsidR="00246BD4" w:rsidRPr="00251228" w:rsidRDefault="00F978F3" w:rsidP="00F978F3">
      <w:pPr>
        <w:spacing w:line="276" w:lineRule="auto"/>
        <w:rPr>
          <w:rFonts w:asciiTheme="minorHAnsi" w:eastAsiaTheme="minorEastAsia" w:hAnsiTheme="minorHAnsi" w:cstheme="minorBidi"/>
          <w:kern w:val="32"/>
          <w:sz w:val="22"/>
          <w:szCs w:val="22"/>
        </w:rPr>
      </w:pPr>
      <w:r w:rsidRPr="00251228">
        <w:rPr>
          <w:rFonts w:asciiTheme="minorHAnsi" w:eastAsiaTheme="minorEastAsia" w:hAnsiTheme="minorHAnsi" w:cstheme="minorBidi"/>
          <w:b/>
          <w:kern w:val="32"/>
          <w:sz w:val="22"/>
          <w:szCs w:val="22"/>
        </w:rPr>
        <w:t>Fees and Expenses</w:t>
      </w:r>
    </w:p>
    <w:p w14:paraId="16BC9319" w14:textId="1B95C725" w:rsidR="00C47FCD" w:rsidRDefault="00C47FCD" w:rsidP="007A748F">
      <w:pPr>
        <w:spacing w:line="276" w:lineRule="auto"/>
        <w:rPr>
          <w:rStyle w:val="ui-provider"/>
          <w:rFonts w:asciiTheme="minorHAnsi" w:hAnsiTheme="minorHAnsi" w:cstheme="minorHAnsi"/>
          <w:sz w:val="22"/>
          <w:szCs w:val="22"/>
        </w:rPr>
      </w:pPr>
      <w:r w:rsidRPr="00C47FCD">
        <w:rPr>
          <w:rStyle w:val="ui-provider"/>
          <w:rFonts w:asciiTheme="minorHAnsi" w:hAnsiTheme="minorHAnsi" w:cstheme="minorHAnsi"/>
          <w:sz w:val="22"/>
          <w:szCs w:val="22"/>
        </w:rPr>
        <w:t xml:space="preserve">The annual fee paid for this appointment is </w:t>
      </w:r>
      <w:r w:rsidR="006C2D94" w:rsidRPr="007A748F">
        <w:rPr>
          <w:rStyle w:val="Strong"/>
          <w:rFonts w:asciiTheme="minorHAnsi" w:hAnsiTheme="minorHAnsi" w:cstheme="minorHAnsi"/>
          <w:b w:val="0"/>
          <w:bCs w:val="0"/>
          <w:sz w:val="22"/>
          <w:szCs w:val="22"/>
        </w:rPr>
        <w:t>[</w:t>
      </w:r>
      <w:r w:rsidR="006C2D94" w:rsidRPr="007A748F">
        <w:rPr>
          <w:rStyle w:val="Strong"/>
          <w:rFonts w:asciiTheme="minorHAnsi" w:hAnsiTheme="minorHAnsi" w:cstheme="minorHAnsi"/>
          <w:b w:val="0"/>
          <w:bCs w:val="0"/>
          <w:i/>
          <w:iCs/>
          <w:sz w:val="22"/>
          <w:szCs w:val="22"/>
        </w:rPr>
        <w:t>FEE</w:t>
      </w:r>
      <w:r w:rsidR="006C2D94" w:rsidRPr="007A748F">
        <w:rPr>
          <w:rStyle w:val="Strong"/>
          <w:rFonts w:asciiTheme="minorHAnsi" w:hAnsiTheme="minorHAnsi" w:cstheme="minorHAnsi"/>
          <w:b w:val="0"/>
          <w:bCs w:val="0"/>
          <w:sz w:val="22"/>
          <w:szCs w:val="22"/>
        </w:rPr>
        <w:t>]</w:t>
      </w:r>
      <w:r w:rsidRPr="00C47FCD">
        <w:rPr>
          <w:rStyle w:val="Strong"/>
          <w:rFonts w:asciiTheme="minorHAnsi" w:hAnsiTheme="minorHAnsi" w:cstheme="minorHAnsi"/>
          <w:sz w:val="22"/>
          <w:szCs w:val="22"/>
        </w:rPr>
        <w:t>.</w:t>
      </w:r>
      <w:r w:rsidRPr="00C47FCD">
        <w:rPr>
          <w:rStyle w:val="ui-provider"/>
          <w:rFonts w:asciiTheme="minorHAnsi" w:hAnsiTheme="minorHAnsi" w:cstheme="minorHAnsi"/>
          <w:sz w:val="22"/>
          <w:szCs w:val="22"/>
        </w:rPr>
        <w:t> Expenses will also be payable as set out below. </w:t>
      </w:r>
    </w:p>
    <w:p w14:paraId="26AA3F10" w14:textId="22F6DE4E" w:rsidR="00775E83" w:rsidRPr="00775E83" w:rsidRDefault="00775E83" w:rsidP="00775E83">
      <w:pPr>
        <w:spacing w:before="100" w:beforeAutospacing="1" w:after="120"/>
        <w:rPr>
          <w:rFonts w:asciiTheme="minorHAnsi" w:hAnsiTheme="minorHAnsi" w:cstheme="minorHAnsi"/>
          <w:sz w:val="22"/>
          <w:szCs w:val="22"/>
        </w:rPr>
      </w:pPr>
      <w:r w:rsidRPr="00775E83">
        <w:rPr>
          <w:rFonts w:asciiTheme="minorHAnsi" w:hAnsiTheme="minorHAnsi" w:cstheme="minorHAnsi"/>
          <w:sz w:val="22"/>
          <w:szCs w:val="22"/>
        </w:rPr>
        <w:t>Fee payments are made following receipt of your annual report; please allow up to two months from the report submission date. Please note that payment cannot be made unless all eligibility to work checks have been completed</w:t>
      </w:r>
      <w:r w:rsidR="006C2D94">
        <w:rPr>
          <w:rFonts w:asciiTheme="minorHAnsi" w:hAnsiTheme="minorHAnsi" w:cstheme="minorHAnsi"/>
          <w:sz w:val="22"/>
          <w:szCs w:val="22"/>
        </w:rPr>
        <w:t xml:space="preserve"> (see below)</w:t>
      </w:r>
      <w:r w:rsidRPr="00775E83">
        <w:rPr>
          <w:rFonts w:asciiTheme="minorHAnsi" w:hAnsiTheme="minorHAnsi" w:cstheme="minorHAnsi"/>
          <w:sz w:val="22"/>
          <w:szCs w:val="22"/>
        </w:rPr>
        <w:t>.</w:t>
      </w:r>
    </w:p>
    <w:p w14:paraId="6C422280" w14:textId="00F4F19B" w:rsidR="00775E83" w:rsidRPr="00775E83" w:rsidRDefault="00775E83" w:rsidP="00775E83">
      <w:pPr>
        <w:spacing w:before="100" w:beforeAutospacing="1" w:after="120"/>
        <w:rPr>
          <w:rFonts w:asciiTheme="minorHAnsi" w:hAnsiTheme="minorHAnsi" w:cstheme="minorHAnsi"/>
          <w:sz w:val="22"/>
          <w:szCs w:val="22"/>
        </w:rPr>
      </w:pPr>
      <w:r w:rsidRPr="00775E83">
        <w:rPr>
          <w:rFonts w:asciiTheme="minorHAnsi" w:hAnsiTheme="minorHAnsi" w:cstheme="minorHAnsi"/>
          <w:sz w:val="22"/>
          <w:szCs w:val="22"/>
        </w:rPr>
        <w:t>In addition to the fee, the School will pay for reasonable travel, accommodation and subsistence expenses that you incur in fulfilling your role as an External Examiner, in line with the</w:t>
      </w:r>
      <w:r w:rsidR="005B711E">
        <w:rPr>
          <w:rFonts w:asciiTheme="minorHAnsi" w:hAnsiTheme="minorHAnsi" w:cstheme="minorHAnsi"/>
          <w:sz w:val="22"/>
          <w:szCs w:val="22"/>
        </w:rPr>
        <w:t xml:space="preserve"> </w:t>
      </w:r>
      <w:hyperlink r:id="rId18" w:history="1">
        <w:r w:rsidR="005B711E" w:rsidRPr="005B711E">
          <w:rPr>
            <w:rStyle w:val="Hyperlink"/>
            <w:rFonts w:asciiTheme="minorHAnsi" w:hAnsiTheme="minorHAnsi" w:cstheme="minorHAnsi"/>
            <w:sz w:val="22"/>
            <w:szCs w:val="22"/>
          </w:rPr>
          <w:t>University Expenses Policy</w:t>
        </w:r>
      </w:hyperlink>
      <w:r w:rsidRPr="00775E83">
        <w:rPr>
          <w:rFonts w:asciiTheme="minorHAnsi" w:hAnsiTheme="minorHAnsi" w:cstheme="minorHAnsi"/>
          <w:sz w:val="22"/>
          <w:szCs w:val="22"/>
        </w:rPr>
        <w:t>. </w:t>
      </w:r>
      <w:proofErr w:type="gramStart"/>
      <w:r w:rsidR="006C2D94" w:rsidRPr="006C2D94">
        <w:rPr>
          <w:rFonts w:asciiTheme="minorHAnsi" w:hAnsiTheme="minorHAnsi" w:cstheme="minorHAnsi"/>
          <w:sz w:val="22"/>
          <w:szCs w:val="22"/>
        </w:rPr>
        <w:t>An expenses</w:t>
      </w:r>
      <w:proofErr w:type="gramEnd"/>
      <w:r w:rsidR="006C2D94" w:rsidRPr="006C2D94">
        <w:rPr>
          <w:rFonts w:asciiTheme="minorHAnsi" w:hAnsiTheme="minorHAnsi" w:cstheme="minorHAnsi"/>
          <w:sz w:val="22"/>
          <w:szCs w:val="22"/>
        </w:rPr>
        <w:t xml:space="preserve"> claim form is attached to this letter. Please submit claim forms and receipts directly to the School finance team.</w:t>
      </w:r>
    </w:p>
    <w:p w14:paraId="28711E93" w14:textId="77777777" w:rsidR="00F978F3" w:rsidRPr="00251228" w:rsidRDefault="00F978F3" w:rsidP="00F978F3">
      <w:pPr>
        <w:spacing w:line="276" w:lineRule="auto"/>
        <w:rPr>
          <w:rFonts w:asciiTheme="minorHAnsi" w:eastAsiaTheme="minorEastAsia" w:hAnsiTheme="minorHAnsi" w:cstheme="minorBidi"/>
          <w:b/>
          <w:kern w:val="32"/>
          <w:sz w:val="22"/>
          <w:szCs w:val="22"/>
        </w:rPr>
      </w:pPr>
    </w:p>
    <w:p w14:paraId="3EE78D7D" w14:textId="77777777" w:rsidR="00040628" w:rsidRPr="00554E49" w:rsidRDefault="00040628" w:rsidP="00040628">
      <w:pPr>
        <w:spacing w:line="276" w:lineRule="auto"/>
        <w:rPr>
          <w:rFonts w:asciiTheme="minorHAnsi" w:eastAsiaTheme="minorEastAsia" w:hAnsiTheme="minorHAnsi" w:cstheme="minorBidi"/>
          <w:b/>
          <w:kern w:val="32"/>
          <w:sz w:val="22"/>
          <w:szCs w:val="22"/>
        </w:rPr>
      </w:pPr>
      <w:r w:rsidRPr="00554E49">
        <w:rPr>
          <w:rFonts w:asciiTheme="minorHAnsi" w:eastAsiaTheme="minorEastAsia" w:hAnsiTheme="minorHAnsi" w:cstheme="minorBidi"/>
          <w:b/>
          <w:kern w:val="32"/>
          <w:sz w:val="22"/>
          <w:szCs w:val="22"/>
        </w:rPr>
        <w:t>Right to Work</w:t>
      </w:r>
    </w:p>
    <w:p w14:paraId="542BD657" w14:textId="532193BB" w:rsidR="00040628" w:rsidRPr="00554E49" w:rsidRDefault="00040628" w:rsidP="00040628">
      <w:pPr>
        <w:spacing w:line="276" w:lineRule="auto"/>
        <w:rPr>
          <w:rFonts w:asciiTheme="minorHAnsi" w:eastAsiaTheme="minorEastAsia" w:hAnsiTheme="minorHAnsi" w:cstheme="minorBidi"/>
          <w:kern w:val="32"/>
          <w:sz w:val="22"/>
          <w:szCs w:val="22"/>
        </w:rPr>
      </w:pPr>
      <w:r w:rsidRPr="00554E49">
        <w:rPr>
          <w:rFonts w:asciiTheme="minorHAnsi" w:eastAsiaTheme="minorEastAsia" w:hAnsiTheme="minorHAnsi" w:cstheme="minorBidi"/>
          <w:kern w:val="32"/>
          <w:sz w:val="22"/>
          <w:szCs w:val="22"/>
        </w:rPr>
        <w:t>Under UK immigration legislation, the University is required to check that all staff and workers are eligible to work in the UK.</w:t>
      </w:r>
      <w:r w:rsidR="00FB7031" w:rsidRPr="00554E49">
        <w:rPr>
          <w:rFonts w:asciiTheme="minorHAnsi" w:eastAsiaTheme="minorEastAsia" w:hAnsiTheme="minorHAnsi" w:cstheme="minorBidi"/>
          <w:kern w:val="32"/>
          <w:sz w:val="22"/>
          <w:szCs w:val="22"/>
        </w:rPr>
        <w:t xml:space="preserve">  This check must be carried out before any work is undertaken and </w:t>
      </w:r>
      <w:r w:rsidRPr="00554E49">
        <w:rPr>
          <w:rFonts w:asciiTheme="minorHAnsi" w:eastAsiaTheme="minorEastAsia" w:hAnsiTheme="minorHAnsi" w:cstheme="minorBidi"/>
          <w:kern w:val="32"/>
          <w:sz w:val="22"/>
          <w:szCs w:val="22"/>
        </w:rPr>
        <w:t>fees cannot be paid until these checks have been completed.</w:t>
      </w:r>
    </w:p>
    <w:p w14:paraId="30CAB0F5" w14:textId="77777777" w:rsidR="00040628" w:rsidRPr="00554E49" w:rsidRDefault="00040628" w:rsidP="00040628">
      <w:pPr>
        <w:spacing w:line="276" w:lineRule="auto"/>
        <w:rPr>
          <w:rFonts w:asciiTheme="minorHAnsi" w:eastAsiaTheme="minorEastAsia" w:hAnsiTheme="minorHAnsi" w:cstheme="minorBidi"/>
          <w:b/>
          <w:kern w:val="32"/>
          <w:sz w:val="22"/>
          <w:szCs w:val="22"/>
        </w:rPr>
      </w:pPr>
    </w:p>
    <w:p w14:paraId="6AF36950" w14:textId="77777777" w:rsidR="00040628" w:rsidRPr="00554E49" w:rsidRDefault="00040628" w:rsidP="00040628">
      <w:pPr>
        <w:spacing w:line="276" w:lineRule="auto"/>
        <w:rPr>
          <w:rFonts w:asciiTheme="minorHAnsi" w:eastAsiaTheme="minorEastAsia" w:hAnsiTheme="minorHAnsi" w:cstheme="minorBidi"/>
          <w:kern w:val="32"/>
          <w:sz w:val="22"/>
          <w:szCs w:val="22"/>
        </w:rPr>
      </w:pPr>
      <w:r w:rsidRPr="00554E49">
        <w:rPr>
          <w:rFonts w:asciiTheme="minorHAnsi" w:eastAsiaTheme="minorEastAsia" w:hAnsiTheme="minorHAnsi" w:cstheme="minorBidi"/>
          <w:kern w:val="32"/>
          <w:sz w:val="22"/>
          <w:szCs w:val="22"/>
        </w:rPr>
        <w:t>Please accept our apologies for any inconvenience this causes. If you would like any further information on right to work, please see our Human Resources website:</w:t>
      </w:r>
    </w:p>
    <w:p w14:paraId="5DB9E488" w14:textId="1778FECB" w:rsidR="0002368B" w:rsidRDefault="00F140E5" w:rsidP="00F978F3">
      <w:pPr>
        <w:spacing w:line="276" w:lineRule="auto"/>
        <w:rPr>
          <w:rFonts w:asciiTheme="minorHAnsi" w:eastAsiaTheme="minorEastAsia" w:hAnsiTheme="minorHAnsi" w:cstheme="minorBidi"/>
          <w:kern w:val="32"/>
          <w:sz w:val="22"/>
          <w:szCs w:val="22"/>
        </w:rPr>
      </w:pPr>
      <w:hyperlink r:id="rId19" w:history="1">
        <w:r w:rsidR="0002368B" w:rsidRPr="0002368B">
          <w:rPr>
            <w:rStyle w:val="Hyperlink"/>
            <w:rFonts w:asciiTheme="minorHAnsi" w:eastAsiaTheme="minorEastAsia" w:hAnsiTheme="minorHAnsi" w:cstheme="minorBidi"/>
            <w:kern w:val="32"/>
            <w:sz w:val="22"/>
            <w:szCs w:val="22"/>
          </w:rPr>
          <w:t>Demonstrating your Right to Work</w:t>
        </w:r>
      </w:hyperlink>
    </w:p>
    <w:p w14:paraId="33AD0EE1" w14:textId="64F87F78" w:rsidR="00F978F3" w:rsidRPr="00251228" w:rsidRDefault="00F978F3" w:rsidP="00F978F3">
      <w:pPr>
        <w:spacing w:line="276" w:lineRule="auto"/>
        <w:rPr>
          <w:rFonts w:asciiTheme="minorHAnsi" w:eastAsiaTheme="minorEastAsia" w:hAnsiTheme="minorHAnsi" w:cstheme="minorBidi"/>
          <w:kern w:val="32"/>
          <w:sz w:val="22"/>
          <w:szCs w:val="22"/>
        </w:rPr>
      </w:pPr>
    </w:p>
    <w:p w14:paraId="38D7B656" w14:textId="77777777" w:rsidR="00251228" w:rsidRPr="00251228" w:rsidRDefault="00251228" w:rsidP="00251228">
      <w:pPr>
        <w:spacing w:line="276" w:lineRule="auto"/>
        <w:rPr>
          <w:rFonts w:asciiTheme="minorHAnsi" w:eastAsiaTheme="minorEastAsia" w:hAnsiTheme="minorHAnsi" w:cstheme="minorBidi"/>
          <w:b/>
          <w:kern w:val="32"/>
          <w:sz w:val="22"/>
          <w:szCs w:val="22"/>
        </w:rPr>
      </w:pPr>
      <w:r w:rsidRPr="00251228">
        <w:rPr>
          <w:rFonts w:asciiTheme="minorHAnsi" w:eastAsiaTheme="minorEastAsia" w:hAnsiTheme="minorHAnsi" w:cstheme="minorBidi"/>
          <w:b/>
          <w:kern w:val="32"/>
          <w:sz w:val="22"/>
          <w:szCs w:val="22"/>
        </w:rPr>
        <w:t>Termination of appointment</w:t>
      </w:r>
    </w:p>
    <w:p w14:paraId="467AD037" w14:textId="77777777" w:rsidR="00251228" w:rsidRPr="00251228" w:rsidRDefault="00251228" w:rsidP="00251228">
      <w:pPr>
        <w:spacing w:line="276" w:lineRule="auto"/>
        <w:rPr>
          <w:rFonts w:asciiTheme="minorHAnsi" w:eastAsiaTheme="minorEastAsia" w:hAnsiTheme="minorHAnsi" w:cstheme="minorBidi"/>
          <w:kern w:val="32"/>
          <w:sz w:val="22"/>
          <w:szCs w:val="22"/>
        </w:rPr>
      </w:pPr>
      <w:r w:rsidRPr="00251228">
        <w:rPr>
          <w:rFonts w:asciiTheme="minorHAnsi" w:eastAsiaTheme="minorEastAsia" w:hAnsiTheme="minorHAnsi" w:cstheme="minorBidi"/>
          <w:kern w:val="32"/>
          <w:sz w:val="22"/>
          <w:szCs w:val="22"/>
        </w:rPr>
        <w:t>The University can terminate an External Examiner’s appointment at any time where the External Examiner is deemed to have not fulfilled their obligations or if a conflict of interest arises which cannot be satisfactorily resolved.</w:t>
      </w:r>
    </w:p>
    <w:p w14:paraId="7092B90D" w14:textId="77777777" w:rsidR="00251228" w:rsidRPr="00251228" w:rsidRDefault="00251228" w:rsidP="00251228">
      <w:pPr>
        <w:spacing w:line="276" w:lineRule="auto"/>
        <w:rPr>
          <w:rFonts w:asciiTheme="minorHAnsi" w:eastAsiaTheme="minorEastAsia" w:hAnsiTheme="minorHAnsi" w:cstheme="minorBidi"/>
          <w:kern w:val="32"/>
          <w:sz w:val="22"/>
          <w:szCs w:val="22"/>
        </w:rPr>
      </w:pPr>
    </w:p>
    <w:p w14:paraId="077291BE" w14:textId="1A5D0FED" w:rsidR="00F978F3" w:rsidRDefault="00251228" w:rsidP="00F978F3">
      <w:pPr>
        <w:spacing w:line="276" w:lineRule="auto"/>
        <w:rPr>
          <w:rFonts w:asciiTheme="minorHAnsi" w:eastAsiaTheme="minorEastAsia" w:hAnsiTheme="minorHAnsi" w:cstheme="minorBidi"/>
          <w:kern w:val="32"/>
          <w:sz w:val="22"/>
          <w:szCs w:val="22"/>
        </w:rPr>
      </w:pPr>
      <w:r w:rsidRPr="00251228">
        <w:rPr>
          <w:rFonts w:asciiTheme="minorHAnsi" w:eastAsiaTheme="minorEastAsia" w:hAnsiTheme="minorHAnsi" w:cstheme="minorBidi"/>
          <w:kern w:val="32"/>
          <w:sz w:val="22"/>
          <w:szCs w:val="22"/>
        </w:rPr>
        <w:t>External Examiners who wish to resign before the end of the Term must give not less than three months’ notice in writing to the College.</w:t>
      </w:r>
    </w:p>
    <w:p w14:paraId="7B9D400C" w14:textId="77777777" w:rsidR="005E2216" w:rsidRPr="00251228" w:rsidRDefault="005E2216" w:rsidP="00F978F3">
      <w:pPr>
        <w:spacing w:line="276" w:lineRule="auto"/>
        <w:rPr>
          <w:rFonts w:asciiTheme="minorHAnsi" w:eastAsiaTheme="minorEastAsia" w:hAnsiTheme="minorHAnsi" w:cstheme="minorBidi"/>
          <w:kern w:val="32"/>
          <w:sz w:val="22"/>
          <w:szCs w:val="22"/>
        </w:rPr>
      </w:pPr>
    </w:p>
    <w:p w14:paraId="58081427" w14:textId="77777777" w:rsidR="00251228" w:rsidRPr="00554E49" w:rsidRDefault="00251228" w:rsidP="00251228">
      <w:pPr>
        <w:spacing w:line="276" w:lineRule="auto"/>
        <w:rPr>
          <w:rFonts w:asciiTheme="minorHAnsi" w:eastAsiaTheme="minorEastAsia" w:hAnsiTheme="minorHAnsi" w:cstheme="minorBidi"/>
          <w:b/>
          <w:kern w:val="32"/>
          <w:sz w:val="22"/>
          <w:szCs w:val="22"/>
        </w:rPr>
      </w:pPr>
      <w:r w:rsidRPr="00554E49">
        <w:rPr>
          <w:rFonts w:asciiTheme="minorHAnsi" w:eastAsiaTheme="minorEastAsia" w:hAnsiTheme="minorHAnsi" w:cstheme="minorBidi"/>
          <w:b/>
          <w:kern w:val="32"/>
          <w:sz w:val="22"/>
          <w:szCs w:val="22"/>
        </w:rPr>
        <w:t>Privacy Information Notice for Staff</w:t>
      </w:r>
    </w:p>
    <w:p w14:paraId="48FA04EB" w14:textId="1E5C05C9" w:rsidR="00251228" w:rsidRPr="00554E49" w:rsidRDefault="00251228" w:rsidP="00251228">
      <w:pPr>
        <w:spacing w:line="276" w:lineRule="auto"/>
        <w:rPr>
          <w:rFonts w:asciiTheme="minorHAnsi" w:eastAsiaTheme="minorEastAsia" w:hAnsiTheme="minorHAnsi" w:cstheme="minorBidi"/>
          <w:kern w:val="32"/>
          <w:sz w:val="22"/>
          <w:szCs w:val="22"/>
        </w:rPr>
      </w:pPr>
      <w:r w:rsidRPr="00554E49">
        <w:rPr>
          <w:rFonts w:asciiTheme="minorHAnsi" w:eastAsiaTheme="minorEastAsia" w:hAnsiTheme="minorHAnsi" w:cstheme="minorBidi"/>
          <w:kern w:val="32"/>
          <w:sz w:val="22"/>
          <w:szCs w:val="22"/>
        </w:rPr>
        <w:t>The ‘privacy notice’ explains what personal information the University holds about you as a member of staff. “Member of staff” covers both employees and workers.</w:t>
      </w:r>
    </w:p>
    <w:p w14:paraId="4B569F39" w14:textId="34C3403E" w:rsidR="00554E49" w:rsidRPr="00554E49" w:rsidRDefault="00F140E5" w:rsidP="00251228">
      <w:pPr>
        <w:spacing w:line="276" w:lineRule="auto"/>
        <w:rPr>
          <w:rFonts w:asciiTheme="minorHAnsi" w:eastAsiaTheme="minorEastAsia" w:hAnsiTheme="minorHAnsi" w:cstheme="minorBidi"/>
          <w:kern w:val="32"/>
          <w:sz w:val="22"/>
          <w:szCs w:val="22"/>
        </w:rPr>
      </w:pPr>
      <w:hyperlink r:id="rId20" w:history="1">
        <w:r w:rsidR="00554E49" w:rsidRPr="00554E49">
          <w:rPr>
            <w:rStyle w:val="Hyperlink"/>
            <w:rFonts w:asciiTheme="minorHAnsi" w:eastAsiaTheme="minorEastAsia" w:hAnsiTheme="minorHAnsi" w:cstheme="minorBidi"/>
            <w:kern w:val="32"/>
            <w:sz w:val="22"/>
            <w:szCs w:val="22"/>
          </w:rPr>
          <w:t>Privacy Notice</w:t>
        </w:r>
      </w:hyperlink>
    </w:p>
    <w:p w14:paraId="569E04B2" w14:textId="77777777" w:rsidR="00251228" w:rsidRDefault="00251228" w:rsidP="00251228">
      <w:pPr>
        <w:spacing w:line="276" w:lineRule="auto"/>
        <w:rPr>
          <w:rFonts w:asciiTheme="minorHAnsi" w:eastAsiaTheme="minorEastAsia" w:hAnsiTheme="minorHAnsi" w:cstheme="minorBidi"/>
          <w:kern w:val="32"/>
          <w:sz w:val="22"/>
          <w:szCs w:val="22"/>
        </w:rPr>
      </w:pPr>
    </w:p>
    <w:p w14:paraId="5C2E5CD2" w14:textId="77777777" w:rsidR="00251228" w:rsidRPr="00251228" w:rsidRDefault="00251228" w:rsidP="00251228">
      <w:pPr>
        <w:spacing w:line="276" w:lineRule="auto"/>
        <w:rPr>
          <w:rFonts w:asciiTheme="minorHAnsi" w:eastAsiaTheme="minorEastAsia" w:hAnsiTheme="minorHAnsi" w:cstheme="minorBidi"/>
          <w:b/>
          <w:sz w:val="22"/>
          <w:szCs w:val="22"/>
        </w:rPr>
      </w:pPr>
      <w:r w:rsidRPr="00251228">
        <w:rPr>
          <w:rFonts w:asciiTheme="minorHAnsi" w:eastAsiaTheme="minorEastAsia" w:hAnsiTheme="minorHAnsi" w:cstheme="minorBidi"/>
          <w:b/>
          <w:sz w:val="22"/>
          <w:szCs w:val="22"/>
        </w:rPr>
        <w:t xml:space="preserve">Accepting this External Examiner position </w:t>
      </w:r>
    </w:p>
    <w:p w14:paraId="6267DBFB" w14:textId="00B530EB" w:rsidR="00B25123" w:rsidRPr="0019172F" w:rsidRDefault="00B25123" w:rsidP="00B25123">
      <w:pPr>
        <w:spacing w:line="276" w:lineRule="auto"/>
        <w:rPr>
          <w:rFonts w:asciiTheme="minorHAnsi" w:eastAsiaTheme="minorEastAsia" w:hAnsiTheme="minorHAnsi" w:cstheme="minorBidi"/>
          <w:sz w:val="22"/>
          <w:szCs w:val="22"/>
        </w:rPr>
      </w:pPr>
      <w:r w:rsidRPr="0019172F">
        <w:rPr>
          <w:rFonts w:asciiTheme="minorHAnsi" w:eastAsiaTheme="minorEastAsia" w:hAnsiTheme="minorHAnsi" w:cstheme="minorBidi"/>
          <w:sz w:val="22"/>
          <w:szCs w:val="22"/>
        </w:rPr>
        <w:t>If you wish to accept the position of External Examiner as set out in this letter, please return a signed copy of this letter (see below) and the attached “External Examiner Details” (HR Form 95a) to</w:t>
      </w:r>
      <w:r w:rsidR="007864FD">
        <w:rPr>
          <w:rFonts w:asciiTheme="minorHAnsi" w:eastAsiaTheme="minorEastAsia" w:hAnsiTheme="minorHAnsi" w:cstheme="minorBidi"/>
          <w:sz w:val="22"/>
          <w:szCs w:val="22"/>
        </w:rPr>
        <w:t xml:space="preserve"> </w:t>
      </w:r>
      <w:r w:rsidR="007864FD">
        <w:rPr>
          <w:rFonts w:asciiTheme="minorHAnsi" w:eastAsiaTheme="minorEastAsia" w:hAnsiTheme="minorHAnsi" w:cstheme="minorBidi"/>
          <w:i/>
          <w:iCs/>
          <w:sz w:val="22"/>
          <w:szCs w:val="22"/>
        </w:rPr>
        <w:t>[ADDRESS/EMAIL]</w:t>
      </w:r>
      <w:r w:rsidRPr="0019172F">
        <w:rPr>
          <w:rFonts w:asciiTheme="minorHAnsi" w:eastAsiaTheme="minorEastAsia" w:hAnsiTheme="minorHAnsi" w:cstheme="minorBidi"/>
          <w:sz w:val="22"/>
          <w:szCs w:val="22"/>
        </w:rPr>
        <w:t>. We will need these documents before payment can be made.</w:t>
      </w:r>
    </w:p>
    <w:p w14:paraId="2EE81D65" w14:textId="5348E19C" w:rsidR="00251228" w:rsidRPr="00251228" w:rsidRDefault="00251228" w:rsidP="00251228">
      <w:pPr>
        <w:spacing w:line="276" w:lineRule="auto"/>
        <w:rPr>
          <w:rFonts w:asciiTheme="minorHAnsi" w:eastAsiaTheme="minorEastAsia" w:hAnsiTheme="minorHAnsi" w:cstheme="minorBidi"/>
          <w:sz w:val="22"/>
          <w:szCs w:val="22"/>
        </w:rPr>
      </w:pPr>
    </w:p>
    <w:p w14:paraId="6C8FEFCA" w14:textId="77777777"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If you require any further information, please do not hesitate to contact me at the email address above.</w:t>
      </w:r>
    </w:p>
    <w:p w14:paraId="719D8FE0" w14:textId="1FF0F7E1" w:rsid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lastRenderedPageBreak/>
        <w:t>Yours sincerely</w:t>
      </w:r>
    </w:p>
    <w:p w14:paraId="34B6A124" w14:textId="6BD8FB1D" w:rsidR="00A654EF" w:rsidRDefault="00A654EF" w:rsidP="00251228">
      <w:pPr>
        <w:spacing w:line="276" w:lineRule="auto"/>
        <w:rPr>
          <w:rFonts w:asciiTheme="minorHAnsi" w:eastAsiaTheme="minorEastAsia" w:hAnsiTheme="minorHAnsi" w:cstheme="minorBidi"/>
          <w:sz w:val="22"/>
          <w:szCs w:val="22"/>
        </w:rPr>
      </w:pPr>
    </w:p>
    <w:p w14:paraId="7E267AB2" w14:textId="15070E58" w:rsidR="006C2D94" w:rsidRPr="00251228" w:rsidRDefault="006C2D94" w:rsidP="00251228">
      <w:pPr>
        <w:spacing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r w:rsidRPr="007A748F">
        <w:rPr>
          <w:rFonts w:asciiTheme="minorHAnsi" w:eastAsiaTheme="minorEastAsia" w:hAnsiTheme="minorHAnsi" w:cstheme="minorBidi"/>
          <w:i/>
          <w:iCs/>
          <w:sz w:val="22"/>
          <w:szCs w:val="22"/>
        </w:rPr>
        <w:t>Name and Title</w:t>
      </w:r>
      <w:r>
        <w:rPr>
          <w:rFonts w:asciiTheme="minorHAnsi" w:eastAsiaTheme="minorEastAsia" w:hAnsiTheme="minorHAnsi" w:cstheme="minorBidi"/>
          <w:sz w:val="22"/>
          <w:szCs w:val="22"/>
        </w:rPr>
        <w:t>]</w:t>
      </w:r>
    </w:p>
    <w:p w14:paraId="1B8D80CC" w14:textId="77777777" w:rsidR="00251228" w:rsidRPr="00251228" w:rsidRDefault="00251228" w:rsidP="00251228">
      <w:pPr>
        <w:spacing w:line="276" w:lineRule="auto"/>
        <w:rPr>
          <w:rFonts w:asciiTheme="minorHAnsi" w:eastAsiaTheme="minorEastAsia" w:hAnsiTheme="minorHAnsi" w:cstheme="minorBidi"/>
          <w:sz w:val="22"/>
          <w:szCs w:val="22"/>
        </w:rPr>
      </w:pPr>
    </w:p>
    <w:p w14:paraId="763DD7AF" w14:textId="77777777" w:rsidR="00251228" w:rsidRPr="00251228" w:rsidRDefault="00251228" w:rsidP="00251228">
      <w:pPr>
        <w:spacing w:line="276" w:lineRule="auto"/>
        <w:rPr>
          <w:rFonts w:asciiTheme="minorHAnsi" w:eastAsiaTheme="minorEastAsia" w:hAnsiTheme="minorHAnsi" w:cstheme="minorBidi"/>
          <w:b/>
          <w:sz w:val="22"/>
          <w:szCs w:val="22"/>
        </w:rPr>
      </w:pPr>
    </w:p>
    <w:p w14:paraId="3D885AEC" w14:textId="77777777" w:rsidR="00251228" w:rsidRPr="00251228" w:rsidRDefault="00251228" w:rsidP="00251228">
      <w:pPr>
        <w:spacing w:line="276" w:lineRule="auto"/>
        <w:rPr>
          <w:rFonts w:asciiTheme="minorHAnsi" w:eastAsiaTheme="minorEastAsia" w:hAnsiTheme="minorHAnsi" w:cstheme="minorBidi"/>
          <w:b/>
          <w:sz w:val="22"/>
          <w:szCs w:val="22"/>
        </w:rPr>
      </w:pPr>
    </w:p>
    <w:p w14:paraId="3314DD70" w14:textId="77777777" w:rsidR="00251228" w:rsidRPr="00251228" w:rsidRDefault="00251228" w:rsidP="00251228">
      <w:pPr>
        <w:spacing w:line="276" w:lineRule="auto"/>
        <w:rPr>
          <w:rFonts w:asciiTheme="minorHAnsi" w:eastAsiaTheme="minorEastAsia" w:hAnsiTheme="minorHAnsi" w:cstheme="minorBidi"/>
          <w:b/>
          <w:sz w:val="22"/>
          <w:szCs w:val="22"/>
        </w:rPr>
      </w:pPr>
    </w:p>
    <w:p w14:paraId="1E92C417" w14:textId="0AC3E6BC" w:rsidR="00251228" w:rsidRPr="00554E49" w:rsidRDefault="00251228" w:rsidP="00554E49">
      <w:pPr>
        <w:spacing w:after="160" w:line="259" w:lineRule="auto"/>
        <w:rPr>
          <w:rFonts w:asciiTheme="minorHAnsi" w:eastAsiaTheme="minorEastAsia" w:hAnsiTheme="minorHAnsi" w:cstheme="minorBidi"/>
          <w:b/>
          <w:sz w:val="22"/>
          <w:szCs w:val="22"/>
        </w:rPr>
      </w:pPr>
      <w:r w:rsidRPr="00251228">
        <w:rPr>
          <w:rFonts w:asciiTheme="minorHAnsi" w:eastAsiaTheme="minorEastAsia" w:hAnsiTheme="minorHAnsi" w:cstheme="minorBidi"/>
          <w:b/>
          <w:sz w:val="22"/>
          <w:szCs w:val="22"/>
        </w:rPr>
        <w:t>Acceptance of appointment:</w:t>
      </w:r>
      <w:r w:rsidR="006C2D94">
        <w:rPr>
          <w:rFonts w:asciiTheme="minorHAnsi" w:eastAsiaTheme="minorEastAsia" w:hAnsiTheme="minorHAnsi" w:cstheme="minorBidi"/>
          <w:b/>
          <w:sz w:val="22"/>
          <w:szCs w:val="22"/>
        </w:rPr>
        <w:t xml:space="preserve"> [</w:t>
      </w:r>
      <w:r w:rsidR="006C2D94" w:rsidRPr="007A748F">
        <w:rPr>
          <w:rFonts w:asciiTheme="minorHAnsi" w:eastAsiaTheme="minorEastAsia" w:hAnsiTheme="minorHAnsi" w:cstheme="minorBidi"/>
          <w:b/>
          <w:i/>
          <w:iCs/>
          <w:sz w:val="22"/>
          <w:szCs w:val="22"/>
        </w:rPr>
        <w:t>External Examiner’s name</w:t>
      </w:r>
      <w:r w:rsidR="006C2D94">
        <w:rPr>
          <w:rFonts w:asciiTheme="minorHAnsi" w:eastAsiaTheme="minorEastAsia" w:hAnsiTheme="minorHAnsi" w:cstheme="minorBidi"/>
          <w:b/>
          <w:sz w:val="22"/>
          <w:szCs w:val="22"/>
        </w:rPr>
        <w:t>]</w:t>
      </w:r>
      <w:r w:rsidRPr="00251228">
        <w:rPr>
          <w:rFonts w:asciiTheme="minorHAnsi" w:eastAsiaTheme="minorEastAsia" w:hAnsiTheme="minorHAnsi" w:cstheme="minorBidi"/>
          <w:b/>
          <w:sz w:val="22"/>
          <w:szCs w:val="22"/>
        </w:rPr>
        <w:t xml:space="preserve"> </w:t>
      </w:r>
    </w:p>
    <w:p w14:paraId="1858561D" w14:textId="77777777" w:rsidR="0033490D" w:rsidRPr="00251228" w:rsidRDefault="0033490D" w:rsidP="00251228">
      <w:pPr>
        <w:spacing w:line="276" w:lineRule="auto"/>
        <w:rPr>
          <w:rFonts w:asciiTheme="minorHAnsi" w:eastAsiaTheme="minorEastAsia" w:hAnsiTheme="minorHAnsi" w:cstheme="minorBidi"/>
          <w:sz w:val="22"/>
          <w:szCs w:val="22"/>
        </w:rPr>
      </w:pPr>
    </w:p>
    <w:p w14:paraId="7F795FBF" w14:textId="5AF2BCB6" w:rsid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I accept this appointment</w:t>
      </w:r>
      <w:r w:rsidR="00196020">
        <w:rPr>
          <w:rFonts w:asciiTheme="minorHAnsi" w:eastAsiaTheme="minorEastAsia" w:hAnsiTheme="minorHAnsi" w:cstheme="minorBidi"/>
          <w:sz w:val="22"/>
          <w:szCs w:val="22"/>
        </w:rPr>
        <w:t xml:space="preserve"> to act as External Examiner </w:t>
      </w:r>
      <w:r w:rsidR="006C2D94">
        <w:rPr>
          <w:rFonts w:asciiTheme="minorHAnsi" w:eastAsiaTheme="minorEastAsia" w:hAnsiTheme="minorHAnsi" w:cstheme="minorBidi"/>
          <w:sz w:val="22"/>
          <w:szCs w:val="22"/>
        </w:rPr>
        <w:t xml:space="preserve">for the </w:t>
      </w:r>
      <w:r w:rsidR="006C2D94" w:rsidRPr="001342D0">
        <w:rPr>
          <w:rFonts w:asciiTheme="minorHAnsi" w:eastAsiaTheme="minorEastAsia" w:hAnsiTheme="minorHAnsi" w:cstheme="minorBidi"/>
          <w:i/>
          <w:iCs/>
          <w:sz w:val="22"/>
          <w:szCs w:val="22"/>
        </w:rPr>
        <w:t>[SCHOOL]</w:t>
      </w:r>
      <w:r w:rsidR="006C2D94">
        <w:rPr>
          <w:rFonts w:asciiTheme="minorHAnsi" w:eastAsiaTheme="minorEastAsia" w:hAnsiTheme="minorHAnsi" w:cstheme="minorBidi"/>
          <w:sz w:val="22"/>
          <w:szCs w:val="22"/>
        </w:rPr>
        <w:t xml:space="preserve"> in the [</w:t>
      </w:r>
      <w:r w:rsidR="006C2D94" w:rsidRPr="007A748F">
        <w:rPr>
          <w:rFonts w:asciiTheme="minorHAnsi" w:eastAsiaTheme="minorEastAsia" w:hAnsiTheme="minorHAnsi" w:cstheme="minorBidi"/>
          <w:i/>
          <w:iCs/>
          <w:sz w:val="22"/>
          <w:szCs w:val="22"/>
        </w:rPr>
        <w:t>COLLEGE</w:t>
      </w:r>
      <w:r w:rsidR="006C2D94">
        <w:rPr>
          <w:rFonts w:asciiTheme="minorHAnsi" w:eastAsiaTheme="minorEastAsia" w:hAnsiTheme="minorHAnsi" w:cstheme="minorBidi"/>
          <w:sz w:val="22"/>
          <w:szCs w:val="22"/>
        </w:rPr>
        <w:t>]</w:t>
      </w:r>
      <w:r w:rsidRPr="00251228">
        <w:rPr>
          <w:rFonts w:asciiTheme="minorHAnsi" w:eastAsiaTheme="minorEastAsia" w:hAnsiTheme="minorHAnsi" w:cstheme="minorBidi"/>
          <w:sz w:val="22"/>
          <w:szCs w:val="22"/>
        </w:rPr>
        <w:t>for the course(s)/programme(s) specified in this letter.</w:t>
      </w:r>
    </w:p>
    <w:p w14:paraId="78083970" w14:textId="77777777" w:rsidR="0033490D" w:rsidRPr="00251228" w:rsidRDefault="0033490D" w:rsidP="00251228">
      <w:pPr>
        <w:spacing w:line="276" w:lineRule="auto"/>
        <w:rPr>
          <w:rFonts w:asciiTheme="minorHAnsi" w:eastAsiaTheme="minorEastAsia" w:hAnsiTheme="minorHAnsi" w:cstheme="minorBidi"/>
          <w:sz w:val="22"/>
          <w:szCs w:val="22"/>
        </w:rPr>
      </w:pPr>
    </w:p>
    <w:tbl>
      <w:tblPr>
        <w:tblStyle w:val="TableGrid"/>
        <w:tblW w:w="9351" w:type="dxa"/>
        <w:tblLook w:val="04A0" w:firstRow="1" w:lastRow="0" w:firstColumn="1" w:lastColumn="0" w:noHBand="0" w:noVBand="1"/>
      </w:tblPr>
      <w:tblGrid>
        <w:gridCol w:w="6232"/>
        <w:gridCol w:w="3119"/>
      </w:tblGrid>
      <w:tr w:rsidR="00251228" w:rsidRPr="00251228" w14:paraId="6B93EAE5" w14:textId="77777777" w:rsidTr="00AB6468">
        <w:tc>
          <w:tcPr>
            <w:tcW w:w="6232" w:type="dxa"/>
          </w:tcPr>
          <w:p w14:paraId="6E5B27D5" w14:textId="77777777" w:rsidR="00251228" w:rsidRPr="00251228" w:rsidRDefault="00251228" w:rsidP="00251228">
            <w:pPr>
              <w:spacing w:line="276" w:lineRule="auto"/>
              <w:rPr>
                <w:rFonts w:asciiTheme="minorHAnsi" w:eastAsiaTheme="minorEastAsia" w:hAnsiTheme="minorHAnsi" w:cstheme="minorBidi"/>
                <w:sz w:val="22"/>
                <w:szCs w:val="22"/>
              </w:rPr>
            </w:pPr>
          </w:p>
          <w:p w14:paraId="3A14038D" w14:textId="3BD7E9C4"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Signature</w:t>
            </w:r>
            <w:r w:rsidR="009144B1">
              <w:rPr>
                <w:rFonts w:asciiTheme="minorHAnsi" w:eastAsiaTheme="minorEastAsia" w:hAnsiTheme="minorHAnsi" w:cstheme="minorBidi"/>
                <w:sz w:val="22"/>
                <w:szCs w:val="22"/>
              </w:rPr>
              <w:t>:</w:t>
            </w:r>
          </w:p>
        </w:tc>
        <w:tc>
          <w:tcPr>
            <w:tcW w:w="3119" w:type="dxa"/>
          </w:tcPr>
          <w:p w14:paraId="2CD904BA" w14:textId="77777777" w:rsidR="00251228" w:rsidRPr="00251228" w:rsidRDefault="00251228" w:rsidP="00251228">
            <w:pPr>
              <w:spacing w:line="276" w:lineRule="auto"/>
              <w:rPr>
                <w:rFonts w:asciiTheme="minorHAnsi" w:eastAsiaTheme="minorEastAsia" w:hAnsiTheme="minorHAnsi" w:cstheme="minorBidi"/>
                <w:sz w:val="22"/>
                <w:szCs w:val="22"/>
              </w:rPr>
            </w:pPr>
          </w:p>
          <w:p w14:paraId="1C971882" w14:textId="652FCB62"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Date:</w:t>
            </w:r>
            <w:r w:rsidR="00281E72">
              <w:rPr>
                <w:rFonts w:asciiTheme="minorHAnsi" w:eastAsiaTheme="minorEastAsia" w:hAnsiTheme="minorHAnsi" w:cstheme="minorBidi"/>
                <w:sz w:val="22"/>
                <w:szCs w:val="22"/>
              </w:rPr>
              <w:t xml:space="preserve"> </w:t>
            </w:r>
          </w:p>
        </w:tc>
      </w:tr>
    </w:tbl>
    <w:p w14:paraId="41FABE3B" w14:textId="77777777" w:rsidR="00251228" w:rsidRPr="00251228" w:rsidRDefault="00251228" w:rsidP="00251228">
      <w:pPr>
        <w:spacing w:line="276" w:lineRule="auto"/>
        <w:rPr>
          <w:rFonts w:asciiTheme="minorHAnsi" w:eastAsiaTheme="minorEastAsia" w:hAnsiTheme="minorHAnsi" w:cstheme="minorBidi"/>
          <w:sz w:val="22"/>
          <w:szCs w:val="22"/>
        </w:rPr>
      </w:pPr>
    </w:p>
    <w:p w14:paraId="4B60A836" w14:textId="77777777" w:rsidR="00251228" w:rsidRDefault="00251228" w:rsidP="00251228">
      <w:pPr>
        <w:spacing w:line="276" w:lineRule="auto"/>
        <w:rPr>
          <w:rFonts w:asciiTheme="minorHAnsi" w:eastAsiaTheme="minorEastAsia" w:hAnsiTheme="minorHAnsi" w:cstheme="minorBidi"/>
          <w:sz w:val="22"/>
          <w:szCs w:val="22"/>
        </w:rPr>
      </w:pPr>
    </w:p>
    <w:p w14:paraId="0726F75C" w14:textId="77777777" w:rsidR="00251228" w:rsidRDefault="00251228" w:rsidP="00251228">
      <w:pPr>
        <w:spacing w:line="276" w:lineRule="auto"/>
        <w:rPr>
          <w:rFonts w:asciiTheme="minorHAnsi" w:eastAsiaTheme="minorEastAsia" w:hAnsiTheme="minorHAnsi" w:cstheme="minorBidi"/>
          <w:sz w:val="22"/>
          <w:szCs w:val="22"/>
        </w:rPr>
      </w:pPr>
    </w:p>
    <w:p w14:paraId="7CEC3DF7" w14:textId="77777777" w:rsidR="00251228" w:rsidRDefault="00251228" w:rsidP="00251228">
      <w:pPr>
        <w:spacing w:line="276" w:lineRule="auto"/>
        <w:rPr>
          <w:rFonts w:asciiTheme="minorHAnsi" w:eastAsiaTheme="minorEastAsia" w:hAnsiTheme="minorHAnsi" w:cstheme="minorBidi"/>
          <w:sz w:val="22"/>
          <w:szCs w:val="22"/>
        </w:rPr>
      </w:pPr>
    </w:p>
    <w:p w14:paraId="0E1219C1" w14:textId="77777777" w:rsidR="00251228" w:rsidRDefault="00251228" w:rsidP="00251228">
      <w:pPr>
        <w:spacing w:line="276" w:lineRule="auto"/>
        <w:rPr>
          <w:rFonts w:asciiTheme="minorHAnsi" w:eastAsiaTheme="minorEastAsia" w:hAnsiTheme="minorHAnsi" w:cstheme="minorBidi"/>
          <w:sz w:val="22"/>
          <w:szCs w:val="22"/>
        </w:rPr>
      </w:pPr>
    </w:p>
    <w:p w14:paraId="6772BFAD" w14:textId="77777777" w:rsidR="00251228" w:rsidRDefault="00251228" w:rsidP="00251228">
      <w:pPr>
        <w:spacing w:line="276" w:lineRule="auto"/>
        <w:rPr>
          <w:rFonts w:asciiTheme="minorHAnsi" w:eastAsiaTheme="minorEastAsia" w:hAnsiTheme="minorHAnsi" w:cstheme="minorBidi"/>
          <w:sz w:val="22"/>
          <w:szCs w:val="22"/>
        </w:rPr>
      </w:pPr>
    </w:p>
    <w:p w14:paraId="38304363" w14:textId="77777777" w:rsidR="00251228" w:rsidRDefault="00251228" w:rsidP="00251228">
      <w:pPr>
        <w:spacing w:line="276" w:lineRule="auto"/>
        <w:rPr>
          <w:rFonts w:asciiTheme="minorHAnsi" w:eastAsiaTheme="minorEastAsia" w:hAnsiTheme="minorHAnsi" w:cstheme="minorBidi"/>
          <w:sz w:val="22"/>
          <w:szCs w:val="22"/>
        </w:rPr>
      </w:pPr>
    </w:p>
    <w:p w14:paraId="2E960A41" w14:textId="77777777" w:rsidR="00251228" w:rsidRDefault="00251228" w:rsidP="00251228">
      <w:pPr>
        <w:spacing w:line="276" w:lineRule="auto"/>
        <w:rPr>
          <w:rFonts w:asciiTheme="minorHAnsi" w:eastAsiaTheme="minorEastAsia" w:hAnsiTheme="minorHAnsi" w:cstheme="minorBidi"/>
          <w:sz w:val="22"/>
          <w:szCs w:val="22"/>
        </w:rPr>
      </w:pPr>
    </w:p>
    <w:p w14:paraId="4D14188F" w14:textId="77777777" w:rsidR="00251228" w:rsidRDefault="00251228" w:rsidP="00251228">
      <w:pPr>
        <w:spacing w:line="276" w:lineRule="auto"/>
        <w:rPr>
          <w:rFonts w:asciiTheme="minorHAnsi" w:eastAsiaTheme="minorEastAsia" w:hAnsiTheme="minorHAnsi" w:cstheme="minorBidi"/>
          <w:sz w:val="22"/>
          <w:szCs w:val="22"/>
        </w:rPr>
      </w:pPr>
    </w:p>
    <w:p w14:paraId="16FF0197" w14:textId="77777777" w:rsidR="00251228" w:rsidRDefault="00251228" w:rsidP="00251228">
      <w:pPr>
        <w:spacing w:line="276" w:lineRule="auto"/>
        <w:rPr>
          <w:rFonts w:asciiTheme="minorHAnsi" w:eastAsiaTheme="minorEastAsia" w:hAnsiTheme="minorHAnsi" w:cstheme="minorBidi"/>
          <w:sz w:val="22"/>
          <w:szCs w:val="22"/>
        </w:rPr>
      </w:pPr>
    </w:p>
    <w:p w14:paraId="4FECB6F3" w14:textId="77777777" w:rsidR="00251228" w:rsidRDefault="00251228" w:rsidP="00251228">
      <w:pPr>
        <w:spacing w:line="276" w:lineRule="auto"/>
        <w:rPr>
          <w:rFonts w:asciiTheme="minorHAnsi" w:eastAsiaTheme="minorEastAsia" w:hAnsiTheme="minorHAnsi" w:cstheme="minorBidi"/>
          <w:sz w:val="22"/>
          <w:szCs w:val="22"/>
        </w:rPr>
      </w:pPr>
    </w:p>
    <w:p w14:paraId="473371DA" w14:textId="77777777" w:rsidR="00251228" w:rsidRDefault="00251228" w:rsidP="00251228">
      <w:pPr>
        <w:spacing w:line="276" w:lineRule="auto"/>
        <w:rPr>
          <w:rFonts w:asciiTheme="minorHAnsi" w:eastAsiaTheme="minorEastAsia" w:hAnsiTheme="minorHAnsi" w:cstheme="minorBidi"/>
          <w:sz w:val="22"/>
          <w:szCs w:val="22"/>
        </w:rPr>
      </w:pPr>
    </w:p>
    <w:p w14:paraId="1BA38F6A" w14:textId="77777777" w:rsidR="00251228" w:rsidRPr="00251228" w:rsidRDefault="00251228" w:rsidP="00251228">
      <w:pPr>
        <w:spacing w:line="276" w:lineRule="auto"/>
        <w:rPr>
          <w:rFonts w:asciiTheme="minorHAnsi" w:eastAsiaTheme="minorEastAsia" w:hAnsiTheme="minorHAnsi" w:cstheme="minorBidi"/>
          <w:sz w:val="22"/>
          <w:szCs w:val="22"/>
        </w:rPr>
      </w:pPr>
    </w:p>
    <w:p w14:paraId="71F3A033" w14:textId="77777777" w:rsidR="00554E49" w:rsidRDefault="00554E49" w:rsidP="00251228">
      <w:pPr>
        <w:spacing w:line="276" w:lineRule="auto"/>
        <w:rPr>
          <w:rFonts w:asciiTheme="minorHAnsi" w:eastAsiaTheme="minorEastAsia" w:hAnsiTheme="minorHAnsi" w:cstheme="minorBidi"/>
          <w:b/>
          <w:sz w:val="22"/>
          <w:szCs w:val="22"/>
        </w:rPr>
      </w:pPr>
    </w:p>
    <w:p w14:paraId="56220418" w14:textId="35BB6A8E" w:rsidR="00251228" w:rsidRPr="00251228" w:rsidRDefault="00251228" w:rsidP="00251228">
      <w:pPr>
        <w:spacing w:line="276" w:lineRule="auto"/>
        <w:rPr>
          <w:rFonts w:asciiTheme="minorHAnsi" w:eastAsiaTheme="minorEastAsia" w:hAnsiTheme="minorHAnsi" w:cstheme="minorBidi"/>
          <w:b/>
          <w:sz w:val="22"/>
          <w:szCs w:val="22"/>
        </w:rPr>
      </w:pPr>
      <w:bookmarkStart w:id="0" w:name="_Hlk184114097"/>
      <w:r w:rsidRPr="00251228">
        <w:rPr>
          <w:rFonts w:asciiTheme="minorHAnsi" w:eastAsiaTheme="minorEastAsia" w:hAnsiTheme="minorHAnsi" w:cstheme="minorBidi"/>
          <w:b/>
          <w:sz w:val="22"/>
          <w:szCs w:val="22"/>
        </w:rPr>
        <w:t>Document control</w:t>
      </w:r>
    </w:p>
    <w:tbl>
      <w:tblPr>
        <w:tblStyle w:val="TableGrid"/>
        <w:tblW w:w="0" w:type="auto"/>
        <w:shd w:val="clear" w:color="auto" w:fill="FFFFFF" w:themeFill="background1"/>
        <w:tblLook w:val="04A0" w:firstRow="1" w:lastRow="0" w:firstColumn="1" w:lastColumn="0" w:noHBand="0" w:noVBand="1"/>
      </w:tblPr>
      <w:tblGrid>
        <w:gridCol w:w="6422"/>
        <w:gridCol w:w="1880"/>
      </w:tblGrid>
      <w:tr w:rsidR="00251228" w:rsidRPr="00251228" w14:paraId="1E068737" w14:textId="77777777" w:rsidTr="00AB6468">
        <w:tc>
          <w:tcPr>
            <w:tcW w:w="9242" w:type="dxa"/>
            <w:gridSpan w:val="2"/>
            <w:shd w:val="clear" w:color="auto" w:fill="FFFFFF" w:themeFill="background1"/>
          </w:tcPr>
          <w:p w14:paraId="7203FCCF" w14:textId="50DFAF3C"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 xml:space="preserve">Related policies/regulations: </w:t>
            </w:r>
            <w:hyperlink r:id="rId21" w:history="1">
              <w:r w:rsidR="00076281" w:rsidRPr="007A748F">
                <w:rPr>
                  <w:rStyle w:val="Hyperlink"/>
                  <w:rFonts w:asciiTheme="minorHAnsi" w:hAnsiTheme="minorHAnsi" w:cstheme="minorHAnsi"/>
                  <w:sz w:val="22"/>
                  <w:szCs w:val="22"/>
                </w:rPr>
                <w:t>External Examiners for Taught Programmes Policy</w:t>
              </w:r>
            </w:hyperlink>
          </w:p>
        </w:tc>
      </w:tr>
      <w:tr w:rsidR="00554E49" w:rsidRPr="00251228" w14:paraId="4E711A8C" w14:textId="77777777" w:rsidTr="00AB6468">
        <w:tc>
          <w:tcPr>
            <w:tcW w:w="7196" w:type="dxa"/>
            <w:shd w:val="clear" w:color="auto" w:fill="FFFFFF" w:themeFill="background1"/>
          </w:tcPr>
          <w:p w14:paraId="7B7DFFC0" w14:textId="6ACA6DBB"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If you require this document</w:t>
            </w:r>
            <w:r w:rsidR="00554E49">
              <w:rPr>
                <w:rFonts w:asciiTheme="minorHAnsi" w:eastAsiaTheme="minorEastAsia" w:hAnsiTheme="minorHAnsi" w:cstheme="minorBidi"/>
                <w:sz w:val="22"/>
                <w:szCs w:val="22"/>
              </w:rPr>
              <w:t xml:space="preserve"> in an alternative format, please contact: </w:t>
            </w:r>
            <w:hyperlink r:id="rId22" w:history="1">
              <w:r w:rsidR="00554E49" w:rsidRPr="009D1354">
                <w:rPr>
                  <w:rStyle w:val="Hyperlink"/>
                  <w:rFonts w:asciiTheme="minorHAnsi" w:eastAsiaTheme="minorEastAsia" w:hAnsiTheme="minorHAnsi" w:cstheme="minorBidi"/>
                  <w:sz w:val="22"/>
                  <w:szCs w:val="22"/>
                </w:rPr>
                <w:t>Academic.Quality@ed.ac.uk</w:t>
              </w:r>
            </w:hyperlink>
            <w:r w:rsidRPr="00251228">
              <w:rPr>
                <w:rFonts w:asciiTheme="minorHAnsi" w:eastAsiaTheme="minorEastAsia" w:hAnsiTheme="minorHAnsi" w:cstheme="minorBidi"/>
                <w:sz w:val="22"/>
                <w:szCs w:val="22"/>
              </w:rPr>
              <w:t>.</w:t>
            </w:r>
          </w:p>
        </w:tc>
        <w:tc>
          <w:tcPr>
            <w:tcW w:w="2046" w:type="dxa"/>
            <w:shd w:val="clear" w:color="auto" w:fill="FFFFFF" w:themeFill="background1"/>
          </w:tcPr>
          <w:p w14:paraId="2BC9607D" w14:textId="77777777"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Date last reviewed:</w:t>
            </w:r>
          </w:p>
          <w:p w14:paraId="67875913" w14:textId="383F7C2A" w:rsidR="00251228" w:rsidRPr="00251228" w:rsidRDefault="00251228" w:rsidP="00251228">
            <w:pPr>
              <w:spacing w:line="276" w:lineRule="auto"/>
              <w:rPr>
                <w:rFonts w:asciiTheme="minorHAnsi" w:eastAsiaTheme="minorEastAsia" w:hAnsiTheme="minorHAnsi" w:cstheme="minorBidi"/>
                <w:sz w:val="22"/>
                <w:szCs w:val="22"/>
              </w:rPr>
            </w:pPr>
            <w:r w:rsidRPr="00251228">
              <w:rPr>
                <w:rFonts w:asciiTheme="minorHAnsi" w:eastAsiaTheme="minorEastAsia" w:hAnsiTheme="minorHAnsi" w:cstheme="minorBidi"/>
                <w:sz w:val="22"/>
                <w:szCs w:val="22"/>
              </w:rPr>
              <w:t>2</w:t>
            </w:r>
            <w:r w:rsidR="00554E49">
              <w:rPr>
                <w:rFonts w:asciiTheme="minorHAnsi" w:eastAsiaTheme="minorEastAsia" w:hAnsiTheme="minorHAnsi" w:cstheme="minorBidi"/>
                <w:sz w:val="22"/>
                <w:szCs w:val="22"/>
              </w:rPr>
              <w:t>6</w:t>
            </w:r>
            <w:r w:rsidR="00076281">
              <w:rPr>
                <w:rFonts w:asciiTheme="minorHAnsi" w:eastAsiaTheme="minorEastAsia" w:hAnsiTheme="minorHAnsi" w:cstheme="minorBidi"/>
                <w:sz w:val="22"/>
                <w:szCs w:val="22"/>
              </w:rPr>
              <w:t>.11.24</w:t>
            </w:r>
          </w:p>
        </w:tc>
      </w:tr>
      <w:bookmarkEnd w:id="0"/>
    </w:tbl>
    <w:p w14:paraId="6414553C" w14:textId="77777777" w:rsidR="00251228" w:rsidRPr="00251228" w:rsidRDefault="00251228" w:rsidP="00251228">
      <w:pPr>
        <w:spacing w:line="276" w:lineRule="auto"/>
        <w:rPr>
          <w:rFonts w:asciiTheme="minorHAnsi" w:eastAsiaTheme="minorEastAsia" w:hAnsiTheme="minorHAnsi" w:cstheme="minorBidi"/>
          <w:sz w:val="22"/>
          <w:szCs w:val="22"/>
        </w:rPr>
      </w:pPr>
    </w:p>
    <w:p w14:paraId="5447DA51" w14:textId="5152195A" w:rsidR="07537A9F" w:rsidRPr="00554E49" w:rsidRDefault="00251228" w:rsidP="00F978F3">
      <w:pPr>
        <w:spacing w:line="276" w:lineRule="auto"/>
        <w:rPr>
          <w:rFonts w:asciiTheme="minorHAnsi" w:eastAsiaTheme="minorEastAsia" w:hAnsiTheme="minorHAnsi" w:cstheme="minorBidi"/>
          <w:sz w:val="20"/>
          <w:szCs w:val="20"/>
        </w:rPr>
      </w:pPr>
      <w:proofErr w:type="gramStart"/>
      <w:r w:rsidRPr="00554E49">
        <w:rPr>
          <w:rFonts w:asciiTheme="minorHAnsi" w:eastAsiaTheme="minorEastAsia" w:hAnsiTheme="minorHAnsi" w:cstheme="minorBidi"/>
          <w:sz w:val="20"/>
          <w:szCs w:val="20"/>
        </w:rPr>
        <w:t>K:\AAPS\D-AcademicAdministration\02-CodesOfPractice,Guidelines</w:t>
      </w:r>
      <w:proofErr w:type="gramEnd"/>
      <w:r w:rsidRPr="00554E49">
        <w:rPr>
          <w:rFonts w:asciiTheme="minorHAnsi" w:eastAsiaTheme="minorEastAsia" w:hAnsiTheme="minorHAnsi" w:cstheme="minorBidi"/>
          <w:sz w:val="20"/>
          <w:szCs w:val="20"/>
        </w:rPr>
        <w:t>&amp;Regulations\24-MainReferencesCopiesPolicies\01-Current\External Examiners\</w:t>
      </w:r>
      <w:proofErr w:type="spellStart"/>
      <w:r w:rsidRPr="00554E49">
        <w:rPr>
          <w:rFonts w:asciiTheme="minorHAnsi" w:eastAsiaTheme="minorEastAsia" w:hAnsiTheme="minorHAnsi" w:cstheme="minorBidi"/>
          <w:sz w:val="20"/>
          <w:szCs w:val="20"/>
        </w:rPr>
        <w:t>ExternalExaminerAppointment</w:t>
      </w:r>
      <w:proofErr w:type="spellEnd"/>
    </w:p>
    <w:sectPr w:rsidR="07537A9F" w:rsidRPr="00554E49" w:rsidSect="00C3555F">
      <w:footerReference w:type="default" r:id="rId23"/>
      <w:pgSz w:w="11906" w:h="16838"/>
      <w:pgMar w:top="1440"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B9DF" w14:textId="77777777" w:rsidR="00644FF5" w:rsidRDefault="00644FF5" w:rsidP="0040262E">
      <w:r>
        <w:separator/>
      </w:r>
    </w:p>
  </w:endnote>
  <w:endnote w:type="continuationSeparator" w:id="0">
    <w:p w14:paraId="2A137C67" w14:textId="77777777" w:rsidR="00644FF5" w:rsidRDefault="00644FF5" w:rsidP="0040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FBD5" w14:textId="7F3D805C" w:rsidR="003D20EF" w:rsidRPr="009C726E" w:rsidRDefault="00F140E5" w:rsidP="07537A9F">
    <w:pPr>
      <w:pStyle w:val="Footer"/>
      <w:jc w:val="right"/>
      <w:rPr>
        <w:rFonts w:ascii="Calibri" w:eastAsia="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D0E9" w14:textId="77777777" w:rsidR="00644FF5" w:rsidRDefault="00644FF5" w:rsidP="0040262E">
      <w:r>
        <w:separator/>
      </w:r>
    </w:p>
  </w:footnote>
  <w:footnote w:type="continuationSeparator" w:id="0">
    <w:p w14:paraId="514AC453" w14:textId="77777777" w:rsidR="00644FF5" w:rsidRDefault="00644FF5" w:rsidP="0040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270"/>
    <w:multiLevelType w:val="hybridMultilevel"/>
    <w:tmpl w:val="B084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2FA8"/>
    <w:multiLevelType w:val="hybridMultilevel"/>
    <w:tmpl w:val="58FAE8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C10FE8"/>
    <w:multiLevelType w:val="hybridMultilevel"/>
    <w:tmpl w:val="DC987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854746"/>
    <w:multiLevelType w:val="hybridMultilevel"/>
    <w:tmpl w:val="E33AE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CE2AA0"/>
    <w:multiLevelType w:val="hybridMultilevel"/>
    <w:tmpl w:val="DC987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2E"/>
    <w:rsid w:val="0002368B"/>
    <w:rsid w:val="000357EF"/>
    <w:rsid w:val="00040628"/>
    <w:rsid w:val="00064500"/>
    <w:rsid w:val="00076281"/>
    <w:rsid w:val="000C5AC5"/>
    <w:rsid w:val="000C5E6B"/>
    <w:rsid w:val="000F64B4"/>
    <w:rsid w:val="00100E69"/>
    <w:rsid w:val="00111307"/>
    <w:rsid w:val="001342D0"/>
    <w:rsid w:val="00134D63"/>
    <w:rsid w:val="00142B02"/>
    <w:rsid w:val="00150600"/>
    <w:rsid w:val="00151DF9"/>
    <w:rsid w:val="00196020"/>
    <w:rsid w:val="001D73E5"/>
    <w:rsid w:val="00246BD4"/>
    <w:rsid w:val="00247FD3"/>
    <w:rsid w:val="00251228"/>
    <w:rsid w:val="0026539D"/>
    <w:rsid w:val="00281E72"/>
    <w:rsid w:val="002B4679"/>
    <w:rsid w:val="002F4A39"/>
    <w:rsid w:val="00303E88"/>
    <w:rsid w:val="0033490D"/>
    <w:rsid w:val="003418D1"/>
    <w:rsid w:val="003A3310"/>
    <w:rsid w:val="003C3D47"/>
    <w:rsid w:val="0040262E"/>
    <w:rsid w:val="004216D3"/>
    <w:rsid w:val="00446E41"/>
    <w:rsid w:val="00453D8A"/>
    <w:rsid w:val="004653B1"/>
    <w:rsid w:val="00497776"/>
    <w:rsid w:val="00517E45"/>
    <w:rsid w:val="005408AA"/>
    <w:rsid w:val="00554E49"/>
    <w:rsid w:val="00572547"/>
    <w:rsid w:val="005B711E"/>
    <w:rsid w:val="005D16A0"/>
    <w:rsid w:val="005E2216"/>
    <w:rsid w:val="005F1455"/>
    <w:rsid w:val="005F49E1"/>
    <w:rsid w:val="00644FF5"/>
    <w:rsid w:val="006617A5"/>
    <w:rsid w:val="006C0F74"/>
    <w:rsid w:val="006C2D94"/>
    <w:rsid w:val="006E01E4"/>
    <w:rsid w:val="006E3A4E"/>
    <w:rsid w:val="00775E83"/>
    <w:rsid w:val="007864FD"/>
    <w:rsid w:val="007A06B9"/>
    <w:rsid w:val="007A1946"/>
    <w:rsid w:val="007A748F"/>
    <w:rsid w:val="007E48FC"/>
    <w:rsid w:val="00844488"/>
    <w:rsid w:val="009144B1"/>
    <w:rsid w:val="00951E10"/>
    <w:rsid w:val="00957FDF"/>
    <w:rsid w:val="009D642B"/>
    <w:rsid w:val="00A327D8"/>
    <w:rsid w:val="00A654EF"/>
    <w:rsid w:val="00AA30C9"/>
    <w:rsid w:val="00AC5146"/>
    <w:rsid w:val="00AD74B4"/>
    <w:rsid w:val="00B25123"/>
    <w:rsid w:val="00B31C7A"/>
    <w:rsid w:val="00B4406A"/>
    <w:rsid w:val="00B51727"/>
    <w:rsid w:val="00B7371E"/>
    <w:rsid w:val="00B7778D"/>
    <w:rsid w:val="00BA3887"/>
    <w:rsid w:val="00BE0591"/>
    <w:rsid w:val="00BE5A70"/>
    <w:rsid w:val="00C02E52"/>
    <w:rsid w:val="00C139A2"/>
    <w:rsid w:val="00C3119A"/>
    <w:rsid w:val="00C47FCD"/>
    <w:rsid w:val="00C73BAD"/>
    <w:rsid w:val="00D422B3"/>
    <w:rsid w:val="00D71DC0"/>
    <w:rsid w:val="00DC12B9"/>
    <w:rsid w:val="00E20E59"/>
    <w:rsid w:val="00E878D0"/>
    <w:rsid w:val="00EC69C7"/>
    <w:rsid w:val="00F140E5"/>
    <w:rsid w:val="00F25FFA"/>
    <w:rsid w:val="00F37049"/>
    <w:rsid w:val="00F42CF2"/>
    <w:rsid w:val="00F50C32"/>
    <w:rsid w:val="00F978F3"/>
    <w:rsid w:val="00FB7031"/>
    <w:rsid w:val="00FC0F6D"/>
    <w:rsid w:val="00FD1B8F"/>
    <w:rsid w:val="07537A9F"/>
    <w:rsid w:val="094DDF53"/>
    <w:rsid w:val="0A531236"/>
    <w:rsid w:val="73748E32"/>
    <w:rsid w:val="7382F1C2"/>
    <w:rsid w:val="7749C9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FB5D"/>
  <w15:docId w15:val="{2C8E3B46-A7C6-4EB8-BE05-5D045A71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2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40262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42CF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262E"/>
    <w:rPr>
      <w:rFonts w:ascii="Arial" w:eastAsia="Times New Roman" w:hAnsi="Arial" w:cs="Arial"/>
      <w:b/>
      <w:bCs/>
      <w:kern w:val="32"/>
      <w:sz w:val="32"/>
      <w:szCs w:val="32"/>
      <w:lang w:eastAsia="en-GB"/>
    </w:rPr>
  </w:style>
  <w:style w:type="character" w:styleId="Hyperlink">
    <w:name w:val="Hyperlink"/>
    <w:uiPriority w:val="99"/>
    <w:rsid w:val="0040262E"/>
    <w:rPr>
      <w:rFonts w:cs="Times New Roman"/>
      <w:color w:val="0000FF"/>
      <w:u w:val="single"/>
    </w:rPr>
  </w:style>
  <w:style w:type="paragraph" w:styleId="Header">
    <w:name w:val="header"/>
    <w:basedOn w:val="Normal"/>
    <w:link w:val="HeaderChar"/>
    <w:uiPriority w:val="99"/>
    <w:unhideWhenUsed/>
    <w:rsid w:val="0040262E"/>
    <w:pPr>
      <w:tabs>
        <w:tab w:val="center" w:pos="4513"/>
        <w:tab w:val="right" w:pos="9026"/>
      </w:tabs>
    </w:pPr>
  </w:style>
  <w:style w:type="character" w:customStyle="1" w:styleId="HeaderChar">
    <w:name w:val="Header Char"/>
    <w:basedOn w:val="DefaultParagraphFont"/>
    <w:link w:val="Header"/>
    <w:uiPriority w:val="99"/>
    <w:rsid w:val="0040262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262E"/>
    <w:pPr>
      <w:tabs>
        <w:tab w:val="center" w:pos="4513"/>
        <w:tab w:val="right" w:pos="9026"/>
      </w:tabs>
    </w:pPr>
  </w:style>
  <w:style w:type="character" w:customStyle="1" w:styleId="FooterChar">
    <w:name w:val="Footer Char"/>
    <w:basedOn w:val="DefaultParagraphFont"/>
    <w:link w:val="Footer"/>
    <w:uiPriority w:val="99"/>
    <w:rsid w:val="0040262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0262E"/>
    <w:rPr>
      <w:sz w:val="20"/>
      <w:szCs w:val="20"/>
    </w:rPr>
  </w:style>
  <w:style w:type="character" w:customStyle="1" w:styleId="FootnoteTextChar">
    <w:name w:val="Footnote Text Char"/>
    <w:basedOn w:val="DefaultParagraphFont"/>
    <w:link w:val="FootnoteText"/>
    <w:uiPriority w:val="99"/>
    <w:semiHidden/>
    <w:rsid w:val="0040262E"/>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40262E"/>
    <w:rPr>
      <w:vertAlign w:val="superscript"/>
    </w:rPr>
  </w:style>
  <w:style w:type="paragraph" w:styleId="NoSpacing">
    <w:name w:val="No Spacing"/>
    <w:uiPriority w:val="1"/>
    <w:qFormat/>
    <w:rsid w:val="0040262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262E"/>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C73BAD"/>
    <w:rPr>
      <w:color w:val="954F72" w:themeColor="followedHyperlink"/>
      <w:u w:val="single"/>
    </w:rPr>
  </w:style>
  <w:style w:type="character" w:customStyle="1" w:styleId="Heading2Char">
    <w:name w:val="Heading 2 Char"/>
    <w:basedOn w:val="DefaultParagraphFont"/>
    <w:link w:val="Heading2"/>
    <w:uiPriority w:val="9"/>
    <w:semiHidden/>
    <w:rsid w:val="00F42CF2"/>
    <w:rPr>
      <w:rFonts w:asciiTheme="majorHAnsi" w:eastAsiaTheme="majorEastAsia" w:hAnsiTheme="majorHAnsi" w:cstheme="majorBidi"/>
      <w:b/>
      <w:bCs/>
      <w:color w:val="5B9BD5" w:themeColor="accent1"/>
      <w:sz w:val="26"/>
      <w:szCs w:val="26"/>
      <w:lang w:eastAsia="en-GB"/>
    </w:rPr>
  </w:style>
  <w:style w:type="paragraph" w:styleId="NormalWeb">
    <w:name w:val="Normal (Web)"/>
    <w:basedOn w:val="Normal"/>
    <w:uiPriority w:val="99"/>
    <w:semiHidden/>
    <w:unhideWhenUsed/>
    <w:rsid w:val="00F42CF2"/>
    <w:pPr>
      <w:spacing w:after="150"/>
    </w:pPr>
  </w:style>
  <w:style w:type="paragraph" w:customStyle="1" w:styleId="lead">
    <w:name w:val="lead"/>
    <w:basedOn w:val="Normal"/>
    <w:rsid w:val="00F42CF2"/>
    <w:pPr>
      <w:spacing w:after="300"/>
    </w:pPr>
    <w:rPr>
      <w:sz w:val="31"/>
      <w:szCs w:val="31"/>
    </w:rPr>
  </w:style>
  <w:style w:type="paragraph" w:styleId="BalloonText">
    <w:name w:val="Balloon Text"/>
    <w:basedOn w:val="Normal"/>
    <w:link w:val="BalloonTextChar"/>
    <w:uiPriority w:val="99"/>
    <w:semiHidden/>
    <w:unhideWhenUsed/>
    <w:rsid w:val="005D1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A0"/>
    <w:rPr>
      <w:rFonts w:ascii="Segoe UI" w:eastAsia="Times New Roman" w:hAnsi="Segoe UI" w:cs="Segoe UI"/>
      <w:sz w:val="18"/>
      <w:szCs w:val="18"/>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978F3"/>
    <w:rPr>
      <w:sz w:val="16"/>
      <w:szCs w:val="16"/>
    </w:rPr>
  </w:style>
  <w:style w:type="paragraph" w:styleId="CommentText">
    <w:name w:val="annotation text"/>
    <w:basedOn w:val="Normal"/>
    <w:link w:val="CommentTextChar"/>
    <w:uiPriority w:val="99"/>
    <w:semiHidden/>
    <w:unhideWhenUsed/>
    <w:rsid w:val="00F978F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978F3"/>
    <w:rPr>
      <w:sz w:val="20"/>
      <w:szCs w:val="20"/>
    </w:rPr>
  </w:style>
  <w:style w:type="character" w:customStyle="1" w:styleId="ui-provider">
    <w:name w:val="ui-provider"/>
    <w:basedOn w:val="DefaultParagraphFont"/>
    <w:rsid w:val="00C47FCD"/>
  </w:style>
  <w:style w:type="character" w:styleId="Strong">
    <w:name w:val="Strong"/>
    <w:basedOn w:val="DefaultParagraphFont"/>
    <w:uiPriority w:val="22"/>
    <w:qFormat/>
    <w:rsid w:val="00C47FCD"/>
    <w:rPr>
      <w:b/>
      <w:bCs/>
    </w:rPr>
  </w:style>
  <w:style w:type="character" w:styleId="UnresolvedMention">
    <w:name w:val="Unresolved Mention"/>
    <w:basedOn w:val="DefaultParagraphFont"/>
    <w:uiPriority w:val="99"/>
    <w:semiHidden/>
    <w:unhideWhenUsed/>
    <w:rsid w:val="0057254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03E88"/>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303E8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4162">
      <w:bodyDiv w:val="1"/>
      <w:marLeft w:val="0"/>
      <w:marRight w:val="0"/>
      <w:marTop w:val="0"/>
      <w:marBottom w:val="0"/>
      <w:divBdr>
        <w:top w:val="none" w:sz="0" w:space="0" w:color="auto"/>
        <w:left w:val="none" w:sz="0" w:space="0" w:color="auto"/>
        <w:bottom w:val="none" w:sz="0" w:space="0" w:color="auto"/>
        <w:right w:val="none" w:sz="0" w:space="0" w:color="auto"/>
      </w:divBdr>
    </w:div>
    <w:div w:id="1202402425">
      <w:bodyDiv w:val="1"/>
      <w:marLeft w:val="0"/>
      <w:marRight w:val="0"/>
      <w:marTop w:val="0"/>
      <w:marBottom w:val="0"/>
      <w:divBdr>
        <w:top w:val="none" w:sz="0" w:space="0" w:color="auto"/>
        <w:left w:val="none" w:sz="0" w:space="0" w:color="auto"/>
        <w:bottom w:val="none" w:sz="0" w:space="0" w:color="auto"/>
        <w:right w:val="none" w:sz="0" w:space="0" w:color="auto"/>
      </w:divBdr>
      <w:divsChild>
        <w:div w:id="2111775645">
          <w:marLeft w:val="0"/>
          <w:marRight w:val="0"/>
          <w:marTop w:val="0"/>
          <w:marBottom w:val="0"/>
          <w:divBdr>
            <w:top w:val="none" w:sz="0" w:space="0" w:color="auto"/>
            <w:left w:val="none" w:sz="0" w:space="0" w:color="auto"/>
            <w:bottom w:val="none" w:sz="0" w:space="0" w:color="auto"/>
            <w:right w:val="none" w:sz="0" w:space="0" w:color="auto"/>
          </w:divBdr>
          <w:divsChild>
            <w:div w:id="306589239">
              <w:marLeft w:val="-225"/>
              <w:marRight w:val="-225"/>
              <w:marTop w:val="0"/>
              <w:marBottom w:val="0"/>
              <w:divBdr>
                <w:top w:val="none" w:sz="0" w:space="0" w:color="auto"/>
                <w:left w:val="none" w:sz="0" w:space="0" w:color="auto"/>
                <w:bottom w:val="none" w:sz="0" w:space="0" w:color="auto"/>
                <w:right w:val="none" w:sz="0" w:space="0" w:color="auto"/>
              </w:divBdr>
              <w:divsChild>
                <w:div w:id="1184439365">
                  <w:marLeft w:val="0"/>
                  <w:marRight w:val="0"/>
                  <w:marTop w:val="0"/>
                  <w:marBottom w:val="0"/>
                  <w:divBdr>
                    <w:top w:val="none" w:sz="0" w:space="0" w:color="auto"/>
                    <w:left w:val="none" w:sz="0" w:space="0" w:color="auto"/>
                    <w:bottom w:val="none" w:sz="0" w:space="0" w:color="auto"/>
                    <w:right w:val="none" w:sz="0" w:space="0" w:color="auto"/>
                  </w:divBdr>
                  <w:divsChild>
                    <w:div w:id="1714497530">
                      <w:marLeft w:val="0"/>
                      <w:marRight w:val="0"/>
                      <w:marTop w:val="0"/>
                      <w:marBottom w:val="0"/>
                      <w:divBdr>
                        <w:top w:val="none" w:sz="0" w:space="0" w:color="auto"/>
                        <w:left w:val="none" w:sz="0" w:space="0" w:color="auto"/>
                        <w:bottom w:val="none" w:sz="0" w:space="0" w:color="auto"/>
                        <w:right w:val="none" w:sz="0" w:space="0" w:color="auto"/>
                      </w:divBdr>
                      <w:divsChild>
                        <w:div w:id="324747818">
                          <w:marLeft w:val="0"/>
                          <w:marRight w:val="0"/>
                          <w:marTop w:val="0"/>
                          <w:marBottom w:val="0"/>
                          <w:divBdr>
                            <w:top w:val="none" w:sz="0" w:space="0" w:color="auto"/>
                            <w:left w:val="none" w:sz="0" w:space="0" w:color="auto"/>
                            <w:bottom w:val="none" w:sz="0" w:space="0" w:color="auto"/>
                            <w:right w:val="none" w:sz="0" w:space="0" w:color="auto"/>
                          </w:divBdr>
                          <w:divsChild>
                            <w:div w:id="564146794">
                              <w:marLeft w:val="0"/>
                              <w:marRight w:val="0"/>
                              <w:marTop w:val="0"/>
                              <w:marBottom w:val="0"/>
                              <w:divBdr>
                                <w:top w:val="none" w:sz="0" w:space="0" w:color="auto"/>
                                <w:left w:val="none" w:sz="0" w:space="0" w:color="auto"/>
                                <w:bottom w:val="none" w:sz="0" w:space="0" w:color="auto"/>
                                <w:right w:val="none" w:sz="0" w:space="0" w:color="auto"/>
                              </w:divBdr>
                              <w:divsChild>
                                <w:div w:id="485895552">
                                  <w:marLeft w:val="0"/>
                                  <w:marRight w:val="0"/>
                                  <w:marTop w:val="0"/>
                                  <w:marBottom w:val="0"/>
                                  <w:divBdr>
                                    <w:top w:val="none" w:sz="0" w:space="0" w:color="auto"/>
                                    <w:left w:val="none" w:sz="0" w:space="0" w:color="auto"/>
                                    <w:bottom w:val="none" w:sz="0" w:space="0" w:color="auto"/>
                                    <w:right w:val="none" w:sz="0" w:space="0" w:color="auto"/>
                                  </w:divBdr>
                                  <w:divsChild>
                                    <w:div w:id="1418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0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e.sharepoint.com/:b:/s/PolicyRepository/EeIceQ1t3zpMiWZl0p1eVW8BLCnEwlZso_eJk2ESMar2mA" TargetMode="External"/><Relationship Id="rId18" Type="http://schemas.openxmlformats.org/officeDocument/2006/relationships/hyperlink" Target="https://uoe.sharepoint.com/:b:/s/PolicyRepository/EeSQHpQSpKBNqoUMWpykp8kB2pNZgj5plSmq-Bsd_hpsTA" TargetMode="External"/><Relationship Id="rId3" Type="http://schemas.openxmlformats.org/officeDocument/2006/relationships/customXml" Target="../customXml/item3.xml"/><Relationship Id="rId21" Type="http://schemas.openxmlformats.org/officeDocument/2006/relationships/hyperlink" Target="https://uoe.sharepoint.com/sites/PolicyRepository/Shared%20Documents/Forms/AllItems.aspx?id=%2Fsites%2FPolicyRepository%2FShared%20Documents%2FExternal%5FExaminers%5Ffor%5FTaught%5FProgrammes%5FPolicy%2Epdf&amp;parent=%2Fsites%2FPolicyRepository%2FShared%20Documents&amp;p=true&amp;ga=1" TargetMode="External"/><Relationship Id="rId7" Type="http://schemas.openxmlformats.org/officeDocument/2006/relationships/settings" Target="settings.xml"/><Relationship Id="rId12" Type="http://schemas.openxmlformats.org/officeDocument/2006/relationships/hyperlink" Target="https://uoe.sharepoint.com/:b:/s/PolicyRepository/ETK01lu_TO1OtJlxzrxGxsUBvMC2_tOQWfS9ga3OkxDHiQ" TargetMode="External"/><Relationship Id="rId17" Type="http://schemas.openxmlformats.org/officeDocument/2006/relationships/hyperlink" Target="https://registryservices.ed.ac.uk/sites/default/files/2024-07/Handbook%20for%20Boards%20of%20Examiners%202024/25.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gistryservices.ed.ac.uk/academic-services/policies-regulations" TargetMode="External"/><Relationship Id="rId20" Type="http://schemas.openxmlformats.org/officeDocument/2006/relationships/hyperlink" Target="https://human-resources.ed.ac.uk/sites/default/files/2024-09/Privacy%20Information%20Notice%20for%20Staf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oe.sharepoint.com/:b:/s/PolicyRepository/EfuI09TddjNGkmwovK98oZ0BjwyAsKU3C5srRn9GGcXH_A"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uman-resources.ed.ac.uk/demonstrating-rt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sharepoint.com/:b:/s/PolicyRepository/EU0wrBdArelHolLNhG_wpJEB89iHvrrvLcx5POlGWJUH1Q" TargetMode="External"/><Relationship Id="rId22" Type="http://schemas.openxmlformats.org/officeDocument/2006/relationships/hyperlink" Target="mailto:Academic.Quality@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507505A3127434EB4319D8DBB3B3389" ma:contentTypeVersion="2" ma:contentTypeDescription="Create a new document." ma:contentTypeScope="" ma:versionID="7c7b9ace5294662491353ea1dd12cf4b">
  <xsd:schema xmlns:xsd="http://www.w3.org/2001/XMLSchema" xmlns:xs="http://www.w3.org/2001/XMLSchema" xmlns:p="http://schemas.microsoft.com/office/2006/metadata/properties" xmlns:ns2="ebbba3f2-e8a6-45e1-96b3-58b90ec440d9" targetNamespace="http://schemas.microsoft.com/office/2006/metadata/properties" ma:root="true" ma:fieldsID="191889fa9d3614592d9f2eda671fd176" ns2:_="">
    <xsd:import namespace="ebbba3f2-e8a6-45e1-96b3-58b90ec440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ba3f2-e8a6-45e1-96b3-58b90ec44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20E0C-0D18-41BE-AB09-701CF5CED994}">
  <ds:schemaRefs>
    <ds:schemaRef ds:uri="http://schemas.openxmlformats.org/officeDocument/2006/bibliography"/>
  </ds:schemaRefs>
</ds:datastoreItem>
</file>

<file path=customXml/itemProps2.xml><?xml version="1.0" encoding="utf-8"?>
<ds:datastoreItem xmlns:ds="http://schemas.openxmlformats.org/officeDocument/2006/customXml" ds:itemID="{E493646E-4F89-49D7-A9A3-E3B74EB6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ba3f2-e8a6-45e1-96b3-58b90ec44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2AC07-66CB-4B35-A8BF-B6144C2AA9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5EF2F8-029D-40EE-886A-CC7451A67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HYAMS Lynn</dc:creator>
  <cp:lastModifiedBy>Susan Hunter</cp:lastModifiedBy>
  <cp:revision>6</cp:revision>
  <cp:lastPrinted>2015-10-07T15:33:00Z</cp:lastPrinted>
  <dcterms:created xsi:type="dcterms:W3CDTF">2024-12-03T10:16:00Z</dcterms:created>
  <dcterms:modified xsi:type="dcterms:W3CDTF">2024-12-03T10:29:00Z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0x0101002507505A3127434EB4319D8DBB3B3389</vt:lpwstr>
  </property>
</Properties>
</file>