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p w:rsidR="00DE607C" w:rsidRDefault="00DE607C"/>
    <w:p w:rsidR="00E2577F" w:rsidRPr="00923BB9" w:rsidRDefault="000F14CA" w:rsidP="00DC76C5">
      <w:pPr>
        <w:rPr>
          <w:sz w:val="24"/>
          <w:szCs w:val="24"/>
        </w:rPr>
      </w:pPr>
      <w:r w:rsidRPr="00923BB9">
        <w:rPr>
          <w:sz w:val="24"/>
          <w:szCs w:val="24"/>
        </w:rPr>
        <w:t>Section 6.1 of the Higher Ed</w:t>
      </w:r>
      <w:r w:rsidR="00E2577F" w:rsidRPr="00923BB9">
        <w:rPr>
          <w:sz w:val="24"/>
          <w:szCs w:val="24"/>
        </w:rPr>
        <w:t>ucation Achievement Record (HEAR) covers achievements by students</w:t>
      </w:r>
      <w:r w:rsidR="005A0644">
        <w:rPr>
          <w:sz w:val="24"/>
          <w:szCs w:val="24"/>
        </w:rPr>
        <w:t xml:space="preserve"> that are</w:t>
      </w:r>
      <w:r w:rsidR="00E2577F" w:rsidRPr="00923BB9">
        <w:rPr>
          <w:sz w:val="24"/>
          <w:szCs w:val="24"/>
        </w:rPr>
        <w:t xml:space="preserve"> not directly rela</w:t>
      </w:r>
      <w:r w:rsidR="00186E7C">
        <w:rPr>
          <w:sz w:val="24"/>
          <w:szCs w:val="24"/>
        </w:rPr>
        <w:t xml:space="preserve">ted to their </w:t>
      </w:r>
      <w:r w:rsidR="00E2577F" w:rsidRPr="00923BB9">
        <w:rPr>
          <w:sz w:val="24"/>
          <w:szCs w:val="24"/>
        </w:rPr>
        <w:t>degree result. These achievements must be verified by the University of Edinburgh.</w:t>
      </w:r>
    </w:p>
    <w:p w:rsidR="00DC76C5" w:rsidRDefault="005F1EF4">
      <w:pPr>
        <w:rPr>
          <w:sz w:val="24"/>
          <w:szCs w:val="24"/>
        </w:rPr>
      </w:pPr>
      <w:r w:rsidRPr="005529CB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1151890</wp:posOffset>
                </wp:positionV>
                <wp:extent cx="5495925" cy="448818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448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9CB" w:rsidRDefault="005529CB">
                            <w:r>
                              <w:t xml:space="preserve">All activity recognised in Section 6.1 of the HEAR should be undertaken </w:t>
                            </w:r>
                            <w:r w:rsidRPr="002206A9">
                              <w:rPr>
                                <w:b/>
                              </w:rPr>
                              <w:t>whilst a matriculated student</w:t>
                            </w:r>
                            <w:r>
                              <w:t>, and should fit under 1 of 3 headings:</w:t>
                            </w:r>
                          </w:p>
                          <w:p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</w:rPr>
                              <w:t>Additional Awards</w:t>
                            </w:r>
                            <w:r>
                              <w:t xml:space="preserve"> – in Edinburgh’s case, the ‘</w:t>
                            </w:r>
                            <w:hyperlink r:id="rId8" w:history="1">
                              <w:r w:rsidRPr="005529CB">
                                <w:rPr>
                                  <w:rStyle w:val="Hyperlink"/>
                                </w:rPr>
                                <w:t>Edinburgh Award</w:t>
                              </w:r>
                            </w:hyperlink>
                            <w:r>
                              <w:t>’</w:t>
                            </w:r>
                            <w:r w:rsidR="008D1284">
                              <w:t xml:space="preserve"> is the only ‘Additional Award’ recognised.</w:t>
                            </w:r>
                          </w:p>
                          <w:p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</w:rPr>
                              <w:t>Additional Recognised Activities</w:t>
                            </w:r>
                            <w:r>
                              <w:t xml:space="preserve"> – including volunteering, leadership and representative roles, and other significant, verifiable roles</w:t>
                            </w:r>
                            <w:r w:rsidR="005F1EF4">
                              <w:t>. (See page 2 for details of the additional activities that are currently recognised.)</w:t>
                            </w:r>
                          </w:p>
                          <w:p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b/>
                              </w:rPr>
                              <w:t>University, Students’ Association and Sports Union Prizes and Awards</w:t>
                            </w:r>
                            <w:r>
                              <w:t xml:space="preserve"> – both academic and non-academic</w:t>
                            </w:r>
                            <w:r w:rsidR="005F1EF4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5529CB" w:rsidRDefault="005529CB" w:rsidP="005529CB">
                            <w:r>
                              <w:t>In addition, all activity should be:</w:t>
                            </w:r>
                          </w:p>
                          <w:p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Substantial</w:t>
                            </w:r>
                            <w:r>
                              <w:t xml:space="preserve"> – the activity </w:t>
                            </w:r>
                            <w:r w:rsidR="005F1EF4">
                              <w:t>h</w:t>
                            </w:r>
                            <w:r>
                              <w:t>as impact, encourages reflection, and provides opportunities for learning development and ‘stretch’. It is likely to involve a substantial time commitment.</w:t>
                            </w:r>
                          </w:p>
                          <w:p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Verifiable</w:t>
                            </w:r>
                            <w:r>
                              <w:t xml:space="preserve"> – the activity can be verified and is endorsed by the University.</w:t>
                            </w:r>
                          </w:p>
                          <w:p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Equitable</w:t>
                            </w:r>
                            <w:r>
                              <w:t xml:space="preserve"> – the activity is available on an equal basis to a clearly defined group of students, and should be available to students on an ongoing basis eg. in successive years.</w:t>
                            </w:r>
                          </w:p>
                          <w:p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Factual</w:t>
                            </w:r>
                            <w:r>
                              <w:t xml:space="preserve"> – information included is factual and non-evaluative</w:t>
                            </w:r>
                            <w:r w:rsidR="005F1EF4">
                              <w:t>.</w:t>
                            </w:r>
                          </w:p>
                          <w:p w:rsidR="005529CB" w:rsidRDefault="005529CB" w:rsidP="005529C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rPr>
                                <w:b/>
                              </w:rPr>
                              <w:t>Additional</w:t>
                            </w:r>
                            <w:r>
                              <w:t xml:space="preserve"> – the activity is not required as part of the academic, credit-bearing curriculum.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90.7pt;width:432.75pt;height:353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">
                <v:textbox>
                  <w:txbxContent>
                    <w:p w:rsidR="005529CB" w:rsidRDefault="005529CB">
                      <w:r>
                        <w:t xml:space="preserve">All activity recognised in Section 6.1 of the HEAR should be undertaken </w:t>
                      </w:r>
                      <w:r w:rsidRPr="002206A9">
                        <w:rPr>
                          <w:b/>
                        </w:rPr>
                        <w:t>whilst a matriculated student</w:t>
                      </w:r>
                      <w:r>
                        <w:t>, and should fit under 1 of 3 headings:</w:t>
                      </w:r>
                    </w:p>
                    <w:p w:rsidR="005529CB" w:rsidRDefault="005529CB" w:rsidP="005529C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</w:rPr>
                        <w:t>Additional Awards</w:t>
                      </w:r>
                      <w:r>
                        <w:t xml:space="preserve"> – in Edinburgh’s case, the ‘</w:t>
                      </w:r>
                      <w:hyperlink r:id="rId9" w:history="1">
                        <w:r w:rsidRPr="005529CB">
                          <w:rPr>
                            <w:rStyle w:val="Hyperlink"/>
                          </w:rPr>
                          <w:t>Edinburgh Award</w:t>
                        </w:r>
                      </w:hyperlink>
                      <w:r>
                        <w:t>’</w:t>
                      </w:r>
                      <w:r w:rsidR="008D1284">
                        <w:t xml:space="preserve"> is the only ‘Additional Award’ recognised.</w:t>
                      </w:r>
                    </w:p>
                    <w:p w:rsidR="005529CB" w:rsidRDefault="005529CB" w:rsidP="005529C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</w:rPr>
                        <w:t>Additional Recognised Activities</w:t>
                      </w:r>
                      <w:r>
                        <w:t xml:space="preserve"> – including volunteering, leadership and representative roles, and other significant, verifiable roles</w:t>
                      </w:r>
                      <w:r w:rsidR="005F1EF4">
                        <w:t>. (See page 2 for details of the additional activities that are currently recognised.)</w:t>
                      </w:r>
                    </w:p>
                    <w:p w:rsidR="005529CB" w:rsidRDefault="005529CB" w:rsidP="005529CB">
                      <w:pPr>
                        <w:pStyle w:val="ListParagraph"/>
                        <w:numPr>
                          <w:ilvl w:val="0"/>
                          <w:numId w:val="7"/>
                        </w:numPr>
                      </w:pPr>
                      <w:r>
                        <w:rPr>
                          <w:b/>
                        </w:rPr>
                        <w:t>University, Students’ Association and Sports Union Prizes and Awards</w:t>
                      </w:r>
                      <w:r>
                        <w:t xml:space="preserve"> – both academic and non-academic</w:t>
                      </w:r>
                      <w:r w:rsidR="005F1EF4">
                        <w:t>.</w:t>
                      </w:r>
                      <w:r>
                        <w:t xml:space="preserve"> </w:t>
                      </w:r>
                    </w:p>
                    <w:p w:rsidR="005529CB" w:rsidRDefault="005529CB" w:rsidP="005529CB">
                      <w:r>
                        <w:t>In addition, all activity should be:</w:t>
                      </w:r>
                    </w:p>
                    <w:p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Substantial</w:t>
                      </w:r>
                      <w:r>
                        <w:t xml:space="preserve"> – the activity </w:t>
                      </w:r>
                      <w:r w:rsidR="005F1EF4">
                        <w:t>h</w:t>
                      </w:r>
                      <w:r>
                        <w:t>as impact, encourages reflection, and provides opportunities for learning development and ‘stretch’. It is likely to involve a substantial time commitment.</w:t>
                      </w:r>
                    </w:p>
                    <w:p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Verifiable</w:t>
                      </w:r>
                      <w:r>
                        <w:t xml:space="preserve"> – the activity can be verified and is endorsed by the University.</w:t>
                      </w:r>
                    </w:p>
                    <w:p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Equitable</w:t>
                      </w:r>
                      <w:r>
                        <w:t xml:space="preserve"> – the activity is available on an equal basis to a clearly defined group of students, and should be available to students on an ongoing basis 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 successive years.</w:t>
                      </w:r>
                    </w:p>
                    <w:p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Factual</w:t>
                      </w:r>
                      <w:r>
                        <w:t xml:space="preserve"> – information included is factual and non-evaluative</w:t>
                      </w:r>
                      <w:r w:rsidR="005F1EF4">
                        <w:t>.</w:t>
                      </w:r>
                    </w:p>
                    <w:p w:rsidR="005529CB" w:rsidRDefault="005529CB" w:rsidP="005529CB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  <w:r>
                        <w:rPr>
                          <w:b/>
                        </w:rPr>
                        <w:t>Additional</w:t>
                      </w:r>
                      <w:r>
                        <w:t xml:space="preserve"> – the activity is not required as part of the academic, credit-bearing curriculum.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6C5" w:rsidRPr="00923BB9">
        <w:rPr>
          <w:sz w:val="24"/>
          <w:szCs w:val="24"/>
        </w:rPr>
        <w:t xml:space="preserve">This form should be completed if you wish </w:t>
      </w:r>
      <w:r w:rsidR="005A0644">
        <w:rPr>
          <w:sz w:val="24"/>
          <w:szCs w:val="24"/>
        </w:rPr>
        <w:t xml:space="preserve">to propose a new achievement or activity </w:t>
      </w:r>
      <w:r w:rsidR="004B208B">
        <w:rPr>
          <w:sz w:val="24"/>
          <w:szCs w:val="24"/>
        </w:rPr>
        <w:t>for</w:t>
      </w:r>
      <w:r w:rsidR="005A0644">
        <w:rPr>
          <w:sz w:val="24"/>
          <w:szCs w:val="24"/>
        </w:rPr>
        <w:t xml:space="preserve"> inclusion in</w:t>
      </w:r>
      <w:r w:rsidR="004B208B">
        <w:rPr>
          <w:sz w:val="24"/>
          <w:szCs w:val="24"/>
        </w:rPr>
        <w:t xml:space="preserve"> Section 6</w:t>
      </w:r>
      <w:r w:rsidR="00186E7C">
        <w:rPr>
          <w:sz w:val="24"/>
          <w:szCs w:val="24"/>
        </w:rPr>
        <w:t>.1</w:t>
      </w:r>
      <w:r w:rsidR="00A106E0">
        <w:rPr>
          <w:sz w:val="24"/>
          <w:szCs w:val="24"/>
        </w:rPr>
        <w:t xml:space="preserve"> (or</w:t>
      </w:r>
      <w:r w:rsidR="00186E7C">
        <w:rPr>
          <w:sz w:val="24"/>
          <w:szCs w:val="24"/>
        </w:rPr>
        <w:t xml:space="preserve"> to</w:t>
      </w:r>
      <w:r w:rsidR="005A0644">
        <w:rPr>
          <w:sz w:val="24"/>
          <w:szCs w:val="24"/>
        </w:rPr>
        <w:t xml:space="preserve"> amend an existing achievement).</w:t>
      </w:r>
      <w:r w:rsidR="00DC76C5" w:rsidRPr="00923BB9">
        <w:rPr>
          <w:sz w:val="24"/>
          <w:szCs w:val="24"/>
        </w:rPr>
        <w:t xml:space="preserve"> </w:t>
      </w:r>
      <w:r w:rsidR="00E2577F" w:rsidRPr="00923BB9">
        <w:rPr>
          <w:sz w:val="24"/>
          <w:szCs w:val="24"/>
        </w:rPr>
        <w:t xml:space="preserve">The proposal will be considered by Senate </w:t>
      </w:r>
      <w:r w:rsidR="008D1284">
        <w:rPr>
          <w:sz w:val="24"/>
          <w:szCs w:val="24"/>
        </w:rPr>
        <w:t>Education Committee (SEC</w:t>
      </w:r>
      <w:r w:rsidR="007E0B53" w:rsidRPr="00923BB9">
        <w:rPr>
          <w:sz w:val="24"/>
          <w:szCs w:val="24"/>
        </w:rPr>
        <w:t>)</w:t>
      </w:r>
      <w:r w:rsidR="00DC76C5" w:rsidRPr="00923BB9">
        <w:rPr>
          <w:sz w:val="24"/>
          <w:szCs w:val="24"/>
        </w:rPr>
        <w:t>, which w</w:t>
      </w:r>
      <w:r w:rsidR="00186E7C">
        <w:rPr>
          <w:sz w:val="24"/>
          <w:szCs w:val="24"/>
        </w:rPr>
        <w:t>ill ensure that the category adheres to the following principles:</w:t>
      </w:r>
    </w:p>
    <w:p w:rsidR="006F2C13" w:rsidRDefault="006F2C13">
      <w:pPr>
        <w:rPr>
          <w:sz w:val="24"/>
          <w:szCs w:val="24"/>
        </w:rPr>
      </w:pPr>
    </w:p>
    <w:p w:rsidR="005F1EF4" w:rsidRDefault="005F1EF4">
      <w:pPr>
        <w:rPr>
          <w:sz w:val="24"/>
          <w:szCs w:val="24"/>
        </w:rPr>
      </w:pPr>
    </w:p>
    <w:p w:rsidR="005F1EF4" w:rsidRDefault="005F1EF4">
      <w:pPr>
        <w:rPr>
          <w:sz w:val="24"/>
          <w:szCs w:val="24"/>
        </w:rPr>
      </w:pPr>
    </w:p>
    <w:p w:rsidR="006F2C13" w:rsidRDefault="006F2C13">
      <w:pPr>
        <w:rPr>
          <w:sz w:val="24"/>
          <w:szCs w:val="24"/>
        </w:rPr>
      </w:pPr>
    </w:p>
    <w:p w:rsidR="005F1EF4" w:rsidRDefault="005F1EF4">
      <w:pPr>
        <w:rPr>
          <w:sz w:val="24"/>
          <w:szCs w:val="24"/>
        </w:rPr>
      </w:pPr>
      <w:r>
        <w:rPr>
          <w:sz w:val="24"/>
          <w:szCs w:val="24"/>
        </w:rPr>
        <w:t xml:space="preserve">The following </w:t>
      </w:r>
      <w:r w:rsidRPr="008D1284">
        <w:rPr>
          <w:b/>
          <w:sz w:val="24"/>
          <w:szCs w:val="24"/>
        </w:rPr>
        <w:t>‘Additional Recognised Activities’</w:t>
      </w:r>
      <w:r>
        <w:rPr>
          <w:sz w:val="24"/>
          <w:szCs w:val="24"/>
        </w:rPr>
        <w:t xml:space="preserve"> </w:t>
      </w:r>
      <w:r w:rsidR="008D1284">
        <w:rPr>
          <w:sz w:val="24"/>
          <w:szCs w:val="24"/>
        </w:rPr>
        <w:t xml:space="preserve">(heading 2 above) </w:t>
      </w:r>
      <w:r>
        <w:rPr>
          <w:sz w:val="24"/>
          <w:szCs w:val="24"/>
        </w:rPr>
        <w:t>are currently approved by the University of Edinburgh: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F1EF4" w:rsidTr="005F1EF4">
        <w:tc>
          <w:tcPr>
            <w:tcW w:w="4508" w:type="dxa"/>
          </w:tcPr>
          <w:p w:rsidR="005F1EF4" w:rsidRDefault="005F1EF4" w:rsidP="005F1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Students’ Association Roles</w:t>
            </w:r>
          </w:p>
          <w:p w:rsidR="005F1EF4" w:rsidRDefault="005F1EF4" w:rsidP="005F1EF4">
            <w:pPr>
              <w:jc w:val="center"/>
              <w:rPr>
                <w:b/>
                <w:sz w:val="24"/>
                <w:szCs w:val="24"/>
              </w:rPr>
            </w:pPr>
          </w:p>
          <w:p w:rsidR="005F1EF4" w:rsidRPr="005F1EF4" w:rsidRDefault="005F1EF4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Students’ Association Activities Position</w:t>
            </w:r>
          </w:p>
          <w:p w:rsidR="005F1EF4" w:rsidRPr="005F1EF4" w:rsidRDefault="005F1EF4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Students’ Association Elected Office Bearer</w:t>
            </w:r>
          </w:p>
          <w:p w:rsidR="005F1EF4" w:rsidRPr="005F1EF4" w:rsidRDefault="005F1EF4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Peer Support – PALS Student Leader and Peer Support Leader</w:t>
            </w:r>
          </w:p>
          <w:p w:rsidR="003C5B6A" w:rsidRPr="003C5B6A" w:rsidRDefault="005F1EF4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Representative</w:t>
            </w:r>
          </w:p>
          <w:p w:rsidR="005F1EF4" w:rsidRPr="005F1EF4" w:rsidRDefault="003C5B6A" w:rsidP="005F1EF4">
            <w:pPr>
              <w:pStyle w:val="ListParagraph"/>
              <w:numPr>
                <w:ilvl w:val="0"/>
                <w:numId w:val="9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Students’ Association Community Volunteering</w:t>
            </w:r>
            <w:r w:rsidR="005F1EF4">
              <w:rPr>
                <w:sz w:val="24"/>
                <w:szCs w:val="24"/>
              </w:rPr>
              <w:br/>
            </w:r>
          </w:p>
        </w:tc>
        <w:tc>
          <w:tcPr>
            <w:tcW w:w="4508" w:type="dxa"/>
          </w:tcPr>
          <w:p w:rsidR="009D0C24" w:rsidRDefault="009D0C24" w:rsidP="009D0C2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Sports Union Roles</w:t>
            </w:r>
          </w:p>
          <w:p w:rsidR="009D0C24" w:rsidRDefault="009D0C24" w:rsidP="009D0C24">
            <w:pPr>
              <w:rPr>
                <w:sz w:val="24"/>
                <w:szCs w:val="24"/>
              </w:rPr>
            </w:pPr>
          </w:p>
          <w:p w:rsidR="009D0C24" w:rsidRDefault="009D0C24" w:rsidP="009D0C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Sports Union Representative or Office Bearer</w:t>
            </w:r>
          </w:p>
          <w:p w:rsidR="009D0C24" w:rsidRDefault="009D0C24" w:rsidP="009D0C2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University Sports Union Sports Club – Official Position</w:t>
            </w:r>
          </w:p>
          <w:p w:rsidR="00DB3D2E" w:rsidRPr="005F1EF4" w:rsidRDefault="00DB3D2E" w:rsidP="009D0C2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5F1EF4" w:rsidTr="005F1EF4">
        <w:tc>
          <w:tcPr>
            <w:tcW w:w="4508" w:type="dxa"/>
          </w:tcPr>
          <w:p w:rsidR="009D0C24" w:rsidRDefault="009D0C24" w:rsidP="009D0C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/ College / School Roles</w:t>
            </w:r>
          </w:p>
          <w:p w:rsidR="009D0C24" w:rsidRDefault="009D0C24" w:rsidP="001D557E">
            <w:pPr>
              <w:rPr>
                <w:b/>
                <w:sz w:val="24"/>
                <w:szCs w:val="24"/>
              </w:rPr>
            </w:pPr>
          </w:p>
          <w:p w:rsidR="001D557E" w:rsidRPr="001D557E" w:rsidRDefault="001D557E" w:rsidP="001D557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</w:t>
            </w:r>
          </w:p>
          <w:p w:rsidR="009D0C24" w:rsidRDefault="009D0C24" w:rsidP="009D0C2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member of University Int</w:t>
            </w:r>
            <w:r w:rsidR="001D557E">
              <w:rPr>
                <w:sz w:val="24"/>
                <w:szCs w:val="24"/>
              </w:rPr>
              <w:t xml:space="preserve">ernal Review team (Internal Periodic Review and </w:t>
            </w:r>
            <w:r>
              <w:rPr>
                <w:sz w:val="24"/>
                <w:szCs w:val="24"/>
              </w:rPr>
              <w:t>Thematic Review)</w:t>
            </w:r>
          </w:p>
          <w:p w:rsidR="009D0C24" w:rsidRDefault="009D0C24" w:rsidP="009D0C24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Representative</w:t>
            </w:r>
          </w:p>
          <w:p w:rsidR="001D557E" w:rsidRDefault="001D557E" w:rsidP="008138D3">
            <w:pPr>
              <w:rPr>
                <w:sz w:val="24"/>
                <w:szCs w:val="24"/>
              </w:rPr>
            </w:pPr>
          </w:p>
          <w:p w:rsidR="008138D3" w:rsidRDefault="008138D3" w:rsidP="008138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</w:t>
            </w:r>
          </w:p>
          <w:p w:rsidR="005F1EF4" w:rsidRPr="008138D3" w:rsidRDefault="009D0C24" w:rsidP="008138D3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8138D3">
              <w:rPr>
                <w:sz w:val="24"/>
                <w:szCs w:val="24"/>
              </w:rPr>
              <w:t>History, Classics and Archaeology (HCA) Student Research Room Volunteer</w:t>
            </w:r>
          </w:p>
          <w:p w:rsidR="008138D3" w:rsidRPr="008138D3" w:rsidRDefault="008138D3" w:rsidP="008138D3">
            <w:pPr>
              <w:pStyle w:val="ListParagraph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Moray House School of Education and Sport (MHSES) Community Champion</w:t>
            </w:r>
          </w:p>
        </w:tc>
        <w:tc>
          <w:tcPr>
            <w:tcW w:w="4508" w:type="dxa"/>
          </w:tcPr>
          <w:p w:rsidR="005F1EF4" w:rsidRDefault="005F1EF4" w:rsidP="005F1E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Roles Within Other University-Affiliated </w:t>
            </w:r>
            <w:r w:rsidR="001F3E9F">
              <w:rPr>
                <w:b/>
                <w:sz w:val="24"/>
                <w:szCs w:val="24"/>
              </w:rPr>
              <w:t>Bodies</w:t>
            </w:r>
          </w:p>
          <w:p w:rsidR="001F3E9F" w:rsidRDefault="001F3E9F" w:rsidP="005F1EF4">
            <w:pPr>
              <w:jc w:val="center"/>
              <w:rPr>
                <w:b/>
                <w:sz w:val="24"/>
                <w:szCs w:val="24"/>
              </w:rPr>
            </w:pPr>
          </w:p>
          <w:p w:rsidR="001F3E9F" w:rsidRPr="001F3E9F" w:rsidRDefault="001F3E9F" w:rsidP="001F3E9F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Student Centre Committee Member</w:t>
            </w:r>
          </w:p>
          <w:p w:rsidR="001F3E9F" w:rsidRPr="001F3E9F" w:rsidRDefault="001F3E9F" w:rsidP="001F3E9F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Nightline Committee Member</w:t>
            </w:r>
          </w:p>
          <w:p w:rsidR="001F3E9F" w:rsidRPr="001F3E9F" w:rsidRDefault="001F3E9F" w:rsidP="001F3E9F">
            <w:pPr>
              <w:pStyle w:val="ListParagraph"/>
              <w:numPr>
                <w:ilvl w:val="0"/>
                <w:numId w:val="1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Edinburgh Students’ Charities Appeal Executive Committee Member</w:t>
            </w:r>
          </w:p>
          <w:p w:rsidR="001F3E9F" w:rsidRPr="001F3E9F" w:rsidRDefault="001F3E9F" w:rsidP="001F3E9F">
            <w:pPr>
              <w:pStyle w:val="ListParagraph"/>
              <w:ind w:left="360"/>
              <w:rPr>
                <w:b/>
                <w:sz w:val="24"/>
                <w:szCs w:val="24"/>
              </w:rPr>
            </w:pPr>
          </w:p>
        </w:tc>
      </w:tr>
    </w:tbl>
    <w:p w:rsidR="005F1EF4" w:rsidRPr="00923BB9" w:rsidRDefault="005F1EF4">
      <w:pPr>
        <w:rPr>
          <w:sz w:val="24"/>
          <w:szCs w:val="24"/>
        </w:rPr>
      </w:pPr>
    </w:p>
    <w:p w:rsidR="00D52BA5" w:rsidRDefault="00D52BA5">
      <w:pPr>
        <w:rPr>
          <w:sz w:val="24"/>
          <w:szCs w:val="24"/>
        </w:rPr>
      </w:pPr>
      <w:r>
        <w:rPr>
          <w:sz w:val="24"/>
          <w:szCs w:val="24"/>
        </w:rPr>
        <w:t xml:space="preserve">Further information on the University of Edinburgh’s approach to the HEAR is available here: </w:t>
      </w:r>
      <w:hyperlink r:id="rId10" w:history="1">
        <w:r w:rsidRPr="00EB14FD">
          <w:rPr>
            <w:rStyle w:val="Hyperlink"/>
            <w:sz w:val="24"/>
            <w:szCs w:val="24"/>
          </w:rPr>
          <w:t>http://www.ed.ac.uk/schools-departments/student-administration/other-info/hear</w:t>
        </w:r>
      </w:hyperlink>
    </w:p>
    <w:p w:rsidR="00D52BA5" w:rsidRDefault="00D52BA5">
      <w:pPr>
        <w:rPr>
          <w:sz w:val="24"/>
          <w:szCs w:val="24"/>
        </w:rPr>
      </w:pPr>
    </w:p>
    <w:p w:rsidR="007E0B53" w:rsidRDefault="007E0B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0B53" w:rsidRDefault="007E0B53" w:rsidP="007E0B53">
      <w:pPr>
        <w:rPr>
          <w:sz w:val="24"/>
          <w:szCs w:val="24"/>
        </w:rPr>
      </w:pPr>
    </w:p>
    <w:p w:rsidR="007E0B53" w:rsidRDefault="00BC62A6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is the </w:t>
      </w:r>
      <w:r w:rsidR="002206A9">
        <w:rPr>
          <w:b/>
          <w:sz w:val="24"/>
          <w:szCs w:val="24"/>
        </w:rPr>
        <w:t xml:space="preserve">name of the </w:t>
      </w:r>
      <w:r>
        <w:rPr>
          <w:b/>
          <w:sz w:val="24"/>
          <w:szCs w:val="24"/>
        </w:rPr>
        <w:t xml:space="preserve">proposed </w:t>
      </w:r>
      <w:r w:rsidR="004145C9">
        <w:rPr>
          <w:b/>
          <w:sz w:val="24"/>
          <w:szCs w:val="24"/>
        </w:rPr>
        <w:t>c</w:t>
      </w:r>
      <w:r w:rsidR="007E0B53">
        <w:rPr>
          <w:b/>
          <w:sz w:val="24"/>
          <w:szCs w:val="24"/>
        </w:rPr>
        <w:t>ategory of achievement?</w:t>
      </w:r>
      <w:r w:rsidR="007B03C7">
        <w:rPr>
          <w:b/>
          <w:sz w:val="24"/>
          <w:szCs w:val="24"/>
        </w:rPr>
        <w:t>*</w:t>
      </w:r>
    </w:p>
    <w:p w:rsidR="007E0B53" w:rsidRDefault="007E0B53" w:rsidP="007E0B53">
      <w:pPr>
        <w:rPr>
          <w:b/>
          <w:sz w:val="24"/>
          <w:szCs w:val="24"/>
        </w:rPr>
      </w:pPr>
      <w:r w:rsidRPr="007E0B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FF415" wp14:editId="3F637B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05475" cy="1403985"/>
                <wp:effectExtent l="0" t="0" r="2857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B53" w:rsidRDefault="007E0B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9FF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9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">
                <v:textbox style="mso-fit-shape-to-text:t">
                  <w:txbxContent>
                    <w:p w:rsidR="007E0B53" w:rsidRDefault="007E0B53"/>
                  </w:txbxContent>
                </v:textbox>
              </v:shape>
            </w:pict>
          </mc:Fallback>
        </mc:AlternateContent>
      </w:r>
    </w:p>
    <w:p w:rsidR="007E0B53" w:rsidRDefault="007E0B53" w:rsidP="007E0B53">
      <w:pPr>
        <w:rPr>
          <w:b/>
          <w:sz w:val="24"/>
          <w:szCs w:val="24"/>
        </w:rPr>
      </w:pPr>
    </w:p>
    <w:p w:rsidR="007E0B53" w:rsidRDefault="007E0B53" w:rsidP="007E0B53">
      <w:pPr>
        <w:rPr>
          <w:b/>
          <w:sz w:val="24"/>
          <w:szCs w:val="24"/>
        </w:rPr>
      </w:pPr>
    </w:p>
    <w:p w:rsidR="007E0B53" w:rsidRDefault="007E0B53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Please give a brief description of the</w:t>
      </w:r>
      <w:r w:rsidR="00A56BE4">
        <w:rPr>
          <w:b/>
          <w:sz w:val="24"/>
          <w:szCs w:val="24"/>
        </w:rPr>
        <w:t xml:space="preserve"> category of</w:t>
      </w:r>
      <w:r>
        <w:rPr>
          <w:b/>
          <w:sz w:val="24"/>
          <w:szCs w:val="24"/>
        </w:rPr>
        <w:t xml:space="preserve"> achievement</w:t>
      </w:r>
      <w:r w:rsidR="007B03C7">
        <w:rPr>
          <w:b/>
          <w:sz w:val="24"/>
          <w:szCs w:val="24"/>
        </w:rPr>
        <w:t>*</w:t>
      </w:r>
    </w:p>
    <w:p w:rsidR="007E0B53" w:rsidRPr="007E0B53" w:rsidRDefault="007E0B53" w:rsidP="007E0B53">
      <w:pPr>
        <w:rPr>
          <w:b/>
          <w:sz w:val="24"/>
          <w:szCs w:val="24"/>
        </w:rPr>
      </w:pPr>
      <w:r w:rsidRPr="007E0B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9C6F9" wp14:editId="53132376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705475" cy="15144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B53" w:rsidRDefault="007E0B53" w:rsidP="007E0B53"/>
                          <w:p w:rsidR="007E0B53" w:rsidRDefault="007E0B53" w:rsidP="007E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C6F9" id="_x0000_s1027" type="#_x0000_t202" style="position:absolute;margin-left:0;margin-top:8.25pt;width:449.2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">
                <v:textbox>
                  <w:txbxContent>
                    <w:p w:rsidR="007E0B53" w:rsidRDefault="007E0B53" w:rsidP="007E0B53"/>
                    <w:p w:rsidR="007E0B53" w:rsidRDefault="007E0B53" w:rsidP="007E0B53"/>
                  </w:txbxContent>
                </v:textbox>
              </v:shape>
            </w:pict>
          </mc:Fallback>
        </mc:AlternateContent>
      </w:r>
    </w:p>
    <w:p w:rsidR="007E0B53" w:rsidRDefault="007E0B53" w:rsidP="007E0B53">
      <w:pPr>
        <w:rPr>
          <w:b/>
          <w:sz w:val="24"/>
          <w:szCs w:val="24"/>
        </w:rPr>
      </w:pPr>
    </w:p>
    <w:p w:rsidR="007E0B53" w:rsidRDefault="007E0B53" w:rsidP="007E0B53">
      <w:pPr>
        <w:rPr>
          <w:b/>
          <w:sz w:val="24"/>
          <w:szCs w:val="24"/>
        </w:rPr>
      </w:pPr>
    </w:p>
    <w:p w:rsidR="007E0B53" w:rsidRDefault="007E0B53" w:rsidP="007E0B53">
      <w:pPr>
        <w:rPr>
          <w:b/>
          <w:sz w:val="24"/>
          <w:szCs w:val="24"/>
        </w:rPr>
      </w:pPr>
    </w:p>
    <w:p w:rsidR="007E0B53" w:rsidRDefault="007E0B53" w:rsidP="007E0B53">
      <w:pPr>
        <w:rPr>
          <w:b/>
          <w:sz w:val="24"/>
          <w:szCs w:val="24"/>
        </w:rPr>
      </w:pPr>
    </w:p>
    <w:p w:rsidR="007E0B53" w:rsidRDefault="007E0B53" w:rsidP="007E0B53">
      <w:pPr>
        <w:rPr>
          <w:b/>
          <w:sz w:val="24"/>
          <w:szCs w:val="24"/>
        </w:rPr>
      </w:pPr>
    </w:p>
    <w:p w:rsidR="007E0B53" w:rsidRDefault="007E0B53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Which students are eligible for this achievement?</w:t>
      </w:r>
      <w:r w:rsidR="007B03C7">
        <w:rPr>
          <w:b/>
          <w:sz w:val="24"/>
          <w:szCs w:val="24"/>
        </w:rPr>
        <w:t>*</w:t>
      </w: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</w:t>
      </w:r>
      <w:r w:rsidR="00AE340C">
        <w:rPr>
          <w:sz w:val="24"/>
          <w:szCs w:val="24"/>
        </w:rPr>
        <w:t>For example, i</w:t>
      </w:r>
      <w:r>
        <w:rPr>
          <w:sz w:val="24"/>
          <w:szCs w:val="24"/>
        </w:rPr>
        <w:t>s it open to all undergraduate</w:t>
      </w:r>
      <w:r w:rsidR="00C453AE">
        <w:rPr>
          <w:sz w:val="24"/>
          <w:szCs w:val="24"/>
        </w:rPr>
        <w:t xml:space="preserve"> and taught postgraduate</w:t>
      </w:r>
      <w:r>
        <w:rPr>
          <w:sz w:val="24"/>
          <w:szCs w:val="24"/>
        </w:rPr>
        <w:t xml:space="preserve"> students, or restric</w:t>
      </w:r>
      <w:r w:rsidR="00AE340C">
        <w:rPr>
          <w:sz w:val="24"/>
          <w:szCs w:val="24"/>
        </w:rPr>
        <w:t>ted to a specific group?</w:t>
      </w:r>
      <w:r>
        <w:rPr>
          <w:sz w:val="24"/>
          <w:szCs w:val="24"/>
        </w:rPr>
        <w:t>)</w:t>
      </w: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  <w:r w:rsidRPr="007E0B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327A4" wp14:editId="3EB4B291">
                <wp:simplePos x="0" y="0"/>
                <wp:positionH relativeFrom="column">
                  <wp:posOffset>-1270</wp:posOffset>
                </wp:positionH>
                <wp:positionV relativeFrom="paragraph">
                  <wp:posOffset>82550</wp:posOffset>
                </wp:positionV>
                <wp:extent cx="5705475" cy="1403985"/>
                <wp:effectExtent l="0" t="0" r="2857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B53" w:rsidRDefault="007E0B53" w:rsidP="007E0B53"/>
                          <w:p w:rsidR="007E0B53" w:rsidRDefault="007E0B53" w:rsidP="007E0B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327A4" id="_x0000_s1028" type="#_x0000_t202" style="position:absolute;left:0;text-align:left;margin-left:-.1pt;margin-top:6.5pt;width:44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">
                <v:textbox style="mso-fit-shape-to-text:t">
                  <w:txbxContent>
                    <w:p w:rsidR="007E0B53" w:rsidRDefault="007E0B53" w:rsidP="007E0B53"/>
                    <w:p w:rsidR="007E0B53" w:rsidRDefault="007E0B53" w:rsidP="007E0B53"/>
                  </w:txbxContent>
                </v:textbox>
              </v:shape>
            </w:pict>
          </mc:Fallback>
        </mc:AlternateContent>
      </w: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Default="007E0B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Default="007E0B53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does the student need to do to gain this achievement?</w:t>
      </w:r>
      <w:r w:rsidR="007B03C7">
        <w:rPr>
          <w:b/>
          <w:sz w:val="24"/>
          <w:szCs w:val="24"/>
        </w:rPr>
        <w:t>*</w:t>
      </w: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(For example, if the achie</w:t>
      </w:r>
      <w:r w:rsidR="007B03C7">
        <w:rPr>
          <w:sz w:val="24"/>
          <w:szCs w:val="24"/>
        </w:rPr>
        <w:t xml:space="preserve">vement involves representation, </w:t>
      </w:r>
      <w:r>
        <w:rPr>
          <w:sz w:val="24"/>
          <w:szCs w:val="24"/>
        </w:rPr>
        <w:t>is there a minimum number of meetings that must be attended or hours completed?)</w:t>
      </w: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  <w:r w:rsidRPr="007E0B5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75913" wp14:editId="139103EC">
                <wp:simplePos x="0" y="0"/>
                <wp:positionH relativeFrom="column">
                  <wp:posOffset>57150</wp:posOffset>
                </wp:positionH>
                <wp:positionV relativeFrom="paragraph">
                  <wp:posOffset>21590</wp:posOffset>
                </wp:positionV>
                <wp:extent cx="5705475" cy="8667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B53" w:rsidRDefault="007E0B53" w:rsidP="007E0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5913" id="Text Box 4" o:spid="_x0000_s1029" type="#_x0000_t202" style="position:absolute;left:0;text-align:left;margin-left:4.5pt;margin-top:1.7pt;width:449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" strokecolor="#4f81bd [3204]">
                <v:textbox>
                  <w:txbxContent>
                    <w:p w:rsidR="007E0B53" w:rsidRDefault="007E0B53" w:rsidP="007E0B53"/>
                  </w:txbxContent>
                </v:textbox>
              </v:shape>
            </w:pict>
          </mc:Fallback>
        </mc:AlternateContent>
      </w: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Default="007E0B53" w:rsidP="007E0B53">
      <w:pPr>
        <w:pStyle w:val="ListParagraph"/>
        <w:ind w:left="360"/>
        <w:rPr>
          <w:sz w:val="24"/>
          <w:szCs w:val="24"/>
        </w:rPr>
      </w:pPr>
    </w:p>
    <w:p w:rsidR="007E0B53" w:rsidRPr="009B11D3" w:rsidRDefault="009B11D3" w:rsidP="007E0B53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Verification</w:t>
      </w:r>
      <w:r w:rsidR="007B03C7">
        <w:rPr>
          <w:b/>
          <w:sz w:val="24"/>
          <w:szCs w:val="24"/>
        </w:rPr>
        <w:t>*</w:t>
      </w: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(Please describe</w:t>
      </w:r>
      <w:r w:rsidR="005A3ECF">
        <w:rPr>
          <w:sz w:val="24"/>
          <w:szCs w:val="24"/>
        </w:rPr>
        <w:t xml:space="preserve"> </w:t>
      </w:r>
      <w:r w:rsidR="005A3ECF" w:rsidRPr="00B8151B">
        <w:rPr>
          <w:b/>
          <w:sz w:val="24"/>
          <w:szCs w:val="24"/>
        </w:rPr>
        <w:t>in detail</w:t>
      </w:r>
      <w:r>
        <w:rPr>
          <w:sz w:val="24"/>
          <w:szCs w:val="24"/>
        </w:rPr>
        <w:t xml:space="preserve"> how the achievement will be verified.)</w:t>
      </w:r>
    </w:p>
    <w:p w:rsidR="00095724" w:rsidRDefault="00095724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  <w:r w:rsidRPr="009B11D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3446E" wp14:editId="4E34F2F2">
                <wp:simplePos x="0" y="0"/>
                <wp:positionH relativeFrom="column">
                  <wp:posOffset>57150</wp:posOffset>
                </wp:positionH>
                <wp:positionV relativeFrom="paragraph">
                  <wp:posOffset>43815</wp:posOffset>
                </wp:positionV>
                <wp:extent cx="5705475" cy="29527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1D3" w:rsidRDefault="009B11D3" w:rsidP="009B11D3"/>
                          <w:p w:rsidR="009B11D3" w:rsidRDefault="009B11D3" w:rsidP="009B11D3"/>
                          <w:p w:rsidR="009B11D3" w:rsidRDefault="009B11D3" w:rsidP="009B11D3"/>
                          <w:p w:rsidR="00B8151B" w:rsidRDefault="00B8151B" w:rsidP="009B11D3"/>
                          <w:p w:rsidR="00B8151B" w:rsidRDefault="00B8151B" w:rsidP="009B11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3446E" id="Text Box 5" o:spid="_x0000_s1030" type="#_x0000_t202" style="position:absolute;left:0;text-align:left;margin-left:4.5pt;margin-top:3.45pt;width:449.25pt;height:23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" strokecolor="#4f81bd">
                <v:textbox>
                  <w:txbxContent>
                    <w:p w:rsidR="009B11D3" w:rsidRDefault="009B11D3" w:rsidP="009B11D3"/>
                    <w:p w:rsidR="009B11D3" w:rsidRDefault="009B11D3" w:rsidP="009B11D3"/>
                    <w:p w:rsidR="009B11D3" w:rsidRDefault="009B11D3" w:rsidP="009B11D3"/>
                    <w:p w:rsidR="00B8151B" w:rsidRDefault="00B8151B" w:rsidP="009B11D3"/>
                    <w:p w:rsidR="00B8151B" w:rsidRDefault="00B8151B" w:rsidP="009B11D3"/>
                  </w:txbxContent>
                </v:textbox>
              </v:shape>
            </w:pict>
          </mc:Fallback>
        </mc:AlternateContent>
      </w: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:rsidR="00B8151B" w:rsidRDefault="00B8151B" w:rsidP="00B8151B">
      <w:pPr>
        <w:pStyle w:val="ListParagraph"/>
        <w:ind w:left="360"/>
        <w:rPr>
          <w:b/>
          <w:sz w:val="24"/>
          <w:szCs w:val="24"/>
        </w:rPr>
      </w:pPr>
    </w:p>
    <w:p w:rsidR="009B11D3" w:rsidRPr="00B8151B" w:rsidRDefault="009B11D3" w:rsidP="00B8151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8151B">
        <w:rPr>
          <w:b/>
          <w:sz w:val="24"/>
          <w:szCs w:val="24"/>
        </w:rPr>
        <w:t>When will the verification be complete each academic year?</w:t>
      </w:r>
      <w:r w:rsidR="007B03C7" w:rsidRPr="00B8151B">
        <w:rPr>
          <w:b/>
          <w:sz w:val="24"/>
          <w:szCs w:val="24"/>
        </w:rPr>
        <w:t>*</w:t>
      </w: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  <w:r w:rsidRPr="009B11D3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BC771" wp14:editId="670F34EE">
                <wp:simplePos x="0" y="0"/>
                <wp:positionH relativeFrom="column">
                  <wp:posOffset>64769</wp:posOffset>
                </wp:positionH>
                <wp:positionV relativeFrom="paragraph">
                  <wp:posOffset>152401</wp:posOffset>
                </wp:positionV>
                <wp:extent cx="5705475" cy="1403985"/>
                <wp:effectExtent l="0" t="0" r="28575" b="152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1D3" w:rsidRDefault="009B11D3" w:rsidP="009B11D3"/>
                          <w:p w:rsidR="009B11D3" w:rsidRDefault="009B11D3" w:rsidP="009B11D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BC771" id="Text Box 6" o:spid="_x0000_s1031" type="#_x0000_t202" style="position:absolute;left:0;text-align:left;margin-left:5.1pt;margin-top:12pt;width:449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" strokecolor="#4f81bd">
                <v:textbox style="mso-fit-shape-to-text:t">
                  <w:txbxContent>
                    <w:p w:rsidR="009B11D3" w:rsidRDefault="009B11D3" w:rsidP="009B11D3"/>
                    <w:p w:rsidR="009B11D3" w:rsidRDefault="009B11D3" w:rsidP="009B11D3"/>
                  </w:txbxContent>
                </v:textbox>
              </v:shape>
            </w:pict>
          </mc:Fallback>
        </mc:AlternateContent>
      </w: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 w:rsidP="009B11D3">
      <w:pPr>
        <w:pStyle w:val="ListParagraph"/>
        <w:ind w:left="360"/>
        <w:rPr>
          <w:sz w:val="24"/>
          <w:szCs w:val="24"/>
        </w:rPr>
      </w:pPr>
    </w:p>
    <w:p w:rsidR="009B11D3" w:rsidRDefault="009B11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11D3" w:rsidRPr="00D52BA5" w:rsidRDefault="009B11D3" w:rsidP="00D52BA5">
      <w:pPr>
        <w:rPr>
          <w:b/>
          <w:sz w:val="24"/>
          <w:szCs w:val="24"/>
        </w:rPr>
      </w:pPr>
    </w:p>
    <w:p w:rsidR="009B11D3" w:rsidRPr="00F05A39" w:rsidRDefault="009B11D3" w:rsidP="00F05A3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05A39">
        <w:rPr>
          <w:b/>
          <w:sz w:val="24"/>
          <w:szCs w:val="24"/>
        </w:rPr>
        <w:t>Is there any other information you wis</w:t>
      </w:r>
      <w:r w:rsidR="002206A9">
        <w:rPr>
          <w:b/>
          <w:sz w:val="24"/>
          <w:szCs w:val="24"/>
        </w:rPr>
        <w:t>h to supply in support of your application?</w:t>
      </w:r>
    </w:p>
    <w:p w:rsidR="00F05A39" w:rsidRDefault="00F05A39" w:rsidP="00F05A39">
      <w:pPr>
        <w:rPr>
          <w:b/>
          <w:sz w:val="24"/>
          <w:szCs w:val="24"/>
        </w:rPr>
      </w:pPr>
      <w:r w:rsidRPr="00F05A3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12C98D" wp14:editId="13CB02C3">
                <wp:simplePos x="0" y="0"/>
                <wp:positionH relativeFrom="column">
                  <wp:posOffset>103504</wp:posOffset>
                </wp:positionH>
                <wp:positionV relativeFrom="paragraph">
                  <wp:posOffset>27940</wp:posOffset>
                </wp:positionV>
                <wp:extent cx="5705475" cy="1403985"/>
                <wp:effectExtent l="0" t="0" r="28575" b="1778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2C98D" id="Text Box 8" o:spid="_x0000_s1032" type="#_x0000_t202" style="position:absolute;margin-left:8.15pt;margin-top:2.2pt;width:449.2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" strokecolor="#4f81bd">
                <v:textbox style="mso-fit-shape-to-text:t">
                  <w:txbxContent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</w:txbxContent>
                </v:textbox>
              </v:shape>
            </w:pict>
          </mc:Fallback>
        </mc:AlternateContent>
      </w:r>
    </w:p>
    <w:p w:rsidR="00F05A39" w:rsidRPr="00F05A39" w:rsidRDefault="00F05A39" w:rsidP="00F05A39">
      <w:pPr>
        <w:rPr>
          <w:sz w:val="24"/>
          <w:szCs w:val="24"/>
        </w:rPr>
      </w:pPr>
    </w:p>
    <w:p w:rsidR="00F05A39" w:rsidRPr="00F05A39" w:rsidRDefault="00F05A39" w:rsidP="00F05A39">
      <w:pPr>
        <w:rPr>
          <w:sz w:val="24"/>
          <w:szCs w:val="24"/>
        </w:rPr>
      </w:pPr>
    </w:p>
    <w:p w:rsidR="00F05A39" w:rsidRPr="00F05A39" w:rsidRDefault="00F05A39" w:rsidP="00F05A39">
      <w:pPr>
        <w:rPr>
          <w:sz w:val="24"/>
          <w:szCs w:val="24"/>
        </w:rPr>
      </w:pPr>
    </w:p>
    <w:p w:rsidR="00C453AE" w:rsidRDefault="00C453AE" w:rsidP="00F05A39">
      <w:pPr>
        <w:rPr>
          <w:sz w:val="24"/>
          <w:szCs w:val="24"/>
        </w:rPr>
      </w:pPr>
    </w:p>
    <w:p w:rsidR="00F05A39" w:rsidRPr="00F05A39" w:rsidRDefault="00F05A39" w:rsidP="00F05A39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INFORMATION</w:t>
      </w:r>
    </w:p>
    <w:p w:rsidR="00F05A39" w:rsidRDefault="0078714B" w:rsidP="00F05A39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05A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1DC9E" wp14:editId="0C7976C3">
                <wp:simplePos x="0" y="0"/>
                <wp:positionH relativeFrom="column">
                  <wp:posOffset>85724</wp:posOffset>
                </wp:positionH>
                <wp:positionV relativeFrom="paragraph">
                  <wp:posOffset>269874</wp:posOffset>
                </wp:positionV>
                <wp:extent cx="5705475" cy="4667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1DC9E" id="Text Box 9" o:spid="_x0000_s1033" type="#_x0000_t202" style="position:absolute;left:0;text-align:left;margin-left:6.75pt;margin-top:21.25pt;width:449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" strokecolor="#4f81bd">
                <v:textbox>
                  <w:txbxContent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</w:txbxContent>
                </v:textbox>
              </v:shape>
            </w:pict>
          </mc:Fallback>
        </mc:AlternateContent>
      </w:r>
      <w:r w:rsidR="00F05A39">
        <w:rPr>
          <w:b/>
          <w:sz w:val="24"/>
          <w:szCs w:val="24"/>
        </w:rPr>
        <w:t>Name of proposer</w:t>
      </w:r>
      <w:r w:rsidR="007B03C7">
        <w:rPr>
          <w:b/>
          <w:sz w:val="24"/>
          <w:szCs w:val="24"/>
        </w:rPr>
        <w:t>*</w:t>
      </w:r>
    </w:p>
    <w:p w:rsidR="0078714B" w:rsidRPr="0078714B" w:rsidRDefault="0078714B" w:rsidP="0078714B">
      <w:pPr>
        <w:rPr>
          <w:b/>
          <w:sz w:val="24"/>
          <w:szCs w:val="24"/>
        </w:rPr>
      </w:pPr>
    </w:p>
    <w:p w:rsidR="0078714B" w:rsidRDefault="0078714B" w:rsidP="00F05A39">
      <w:pPr>
        <w:rPr>
          <w:sz w:val="24"/>
          <w:szCs w:val="24"/>
        </w:rPr>
      </w:pPr>
    </w:p>
    <w:p w:rsidR="00F05A39" w:rsidRDefault="0078714B" w:rsidP="007871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78714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B1C681" wp14:editId="121936A2">
                <wp:simplePos x="0" y="0"/>
                <wp:positionH relativeFrom="column">
                  <wp:posOffset>85090</wp:posOffset>
                </wp:positionH>
                <wp:positionV relativeFrom="paragraph">
                  <wp:posOffset>313055</wp:posOffset>
                </wp:positionV>
                <wp:extent cx="5705475" cy="4667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  <w:p w:rsidR="0078714B" w:rsidRDefault="0078714B" w:rsidP="00787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1C681" id="Text Box 11" o:spid="_x0000_s1034" type="#_x0000_t202" style="position:absolute;left:0;text-align:left;margin-left:6.7pt;margin-top:24.65pt;width:449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" strokecolor="#4f81bd">
                <v:textbox>
                  <w:txbxContent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  <w:p w:rsidR="0078714B" w:rsidRDefault="0078714B" w:rsidP="0078714B"/>
                  </w:txbxContent>
                </v:textbox>
              </v:shape>
            </w:pict>
          </mc:Fallback>
        </mc:AlternateContent>
      </w:r>
      <w:r w:rsidRPr="0078714B">
        <w:rPr>
          <w:b/>
          <w:sz w:val="24"/>
          <w:szCs w:val="24"/>
        </w:rPr>
        <w:t>Email address of proposer</w:t>
      </w:r>
      <w:r w:rsidR="007B03C7">
        <w:rPr>
          <w:b/>
          <w:sz w:val="24"/>
          <w:szCs w:val="24"/>
        </w:rPr>
        <w:t>*</w:t>
      </w:r>
    </w:p>
    <w:p w:rsidR="0078714B" w:rsidRDefault="0078714B" w:rsidP="0078714B">
      <w:pPr>
        <w:rPr>
          <w:b/>
          <w:sz w:val="24"/>
          <w:szCs w:val="24"/>
        </w:rPr>
      </w:pPr>
    </w:p>
    <w:p w:rsidR="0078714B" w:rsidRPr="0078714B" w:rsidRDefault="0078714B" w:rsidP="0078714B">
      <w:pPr>
        <w:rPr>
          <w:b/>
          <w:sz w:val="24"/>
          <w:szCs w:val="24"/>
        </w:rPr>
      </w:pPr>
    </w:p>
    <w:p w:rsidR="0078714B" w:rsidRDefault="0078714B" w:rsidP="0078714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Proposing School / Department</w:t>
      </w:r>
      <w:r w:rsidR="007B03C7">
        <w:rPr>
          <w:b/>
          <w:sz w:val="24"/>
          <w:szCs w:val="24"/>
        </w:rPr>
        <w:t>*</w:t>
      </w:r>
    </w:p>
    <w:p w:rsidR="0078714B" w:rsidRDefault="0078714B" w:rsidP="0078714B">
      <w:pPr>
        <w:pStyle w:val="ListParagraph"/>
        <w:ind w:left="360"/>
        <w:rPr>
          <w:b/>
          <w:i/>
          <w:sz w:val="24"/>
          <w:szCs w:val="24"/>
        </w:rPr>
      </w:pPr>
      <w:r w:rsidRPr="0078714B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B9E1D9" wp14:editId="361A12D5">
                <wp:simplePos x="0" y="0"/>
                <wp:positionH relativeFrom="column">
                  <wp:posOffset>85724</wp:posOffset>
                </wp:positionH>
                <wp:positionV relativeFrom="paragraph">
                  <wp:posOffset>106045</wp:posOffset>
                </wp:positionV>
                <wp:extent cx="5705476" cy="476250"/>
                <wp:effectExtent l="0" t="0" r="2857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6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A39" w:rsidRDefault="00F05A39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78714B" w:rsidRDefault="0078714B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  <w:p w:rsidR="00F05A39" w:rsidRDefault="00F05A39" w:rsidP="00F05A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9E1D9" id="Text Box 10" o:spid="_x0000_s1035" type="#_x0000_t202" style="position:absolute;left:0;text-align:left;margin-left:6.75pt;margin-top:8.35pt;width:449.2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" strokecolor="#4f81bd">
                <v:textbox>
                  <w:txbxContent>
                    <w:p w:rsidR="00F05A39" w:rsidRDefault="00F05A39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78714B" w:rsidRDefault="0078714B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  <w:p w:rsidR="00F05A39" w:rsidRDefault="00F05A39" w:rsidP="00F05A39"/>
                  </w:txbxContent>
                </v:textbox>
              </v:shape>
            </w:pict>
          </mc:Fallback>
        </mc:AlternateContent>
      </w:r>
    </w:p>
    <w:p w:rsidR="0078714B" w:rsidRDefault="0078714B" w:rsidP="0078714B"/>
    <w:p w:rsidR="00BC62A6" w:rsidRDefault="00BC62A6" w:rsidP="00BC62A6">
      <w:pPr>
        <w:pStyle w:val="ListParagraph"/>
        <w:ind w:left="360"/>
        <w:rPr>
          <w:b/>
          <w:sz w:val="24"/>
          <w:szCs w:val="24"/>
        </w:rPr>
      </w:pPr>
    </w:p>
    <w:p w:rsidR="00BC62A6" w:rsidRDefault="00BC62A6" w:rsidP="00BC62A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C62A6">
        <w:rPr>
          <w:b/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D66C44" wp14:editId="720438FA">
                <wp:simplePos x="0" y="0"/>
                <wp:positionH relativeFrom="column">
                  <wp:posOffset>85090</wp:posOffset>
                </wp:positionH>
                <wp:positionV relativeFrom="paragraph">
                  <wp:posOffset>256540</wp:posOffset>
                </wp:positionV>
                <wp:extent cx="5705475" cy="476250"/>
                <wp:effectExtent l="0" t="0" r="28575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  <w:p w:rsidR="00BC62A6" w:rsidRDefault="00BC62A6" w:rsidP="00BC62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66C44" id="Text Box 12" o:spid="_x0000_s1036" type="#_x0000_t202" style="position:absolute;left:0;text-align:left;margin-left:6.7pt;margin-top:20.2pt;width:449.25pt;height:3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" strokecolor="#4f81bd">
                <v:textbox>
                  <w:txbxContent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  <w:p w:rsidR="00BC62A6" w:rsidRDefault="00BC62A6" w:rsidP="00BC62A6"/>
                  </w:txbxContent>
                </v:textbox>
              </v:shape>
            </w:pict>
          </mc:Fallback>
        </mc:AlternateContent>
      </w:r>
      <w:r w:rsidRPr="00BC62A6">
        <w:rPr>
          <w:b/>
          <w:sz w:val="24"/>
          <w:szCs w:val="24"/>
        </w:rPr>
        <w:t>Date</w:t>
      </w:r>
      <w:r>
        <w:rPr>
          <w:b/>
          <w:sz w:val="24"/>
          <w:szCs w:val="24"/>
        </w:rPr>
        <w:t>*</w:t>
      </w:r>
    </w:p>
    <w:p w:rsidR="00BC62A6" w:rsidRPr="00BC62A6" w:rsidRDefault="00BC62A6" w:rsidP="00BC62A6">
      <w:pPr>
        <w:rPr>
          <w:b/>
          <w:sz w:val="24"/>
          <w:szCs w:val="24"/>
        </w:rPr>
      </w:pPr>
    </w:p>
    <w:p w:rsidR="00BC62A6" w:rsidRDefault="00BC62A6" w:rsidP="0078714B">
      <w:pPr>
        <w:rPr>
          <w:b/>
          <w:sz w:val="24"/>
          <w:szCs w:val="24"/>
        </w:rPr>
      </w:pPr>
    </w:p>
    <w:p w:rsidR="0078714B" w:rsidRDefault="00BC62A6" w:rsidP="0078714B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8714B">
        <w:rPr>
          <w:b/>
          <w:sz w:val="24"/>
          <w:szCs w:val="24"/>
        </w:rPr>
        <w:t xml:space="preserve">lease return this form to the Secretary </w:t>
      </w:r>
      <w:r w:rsidR="008138D3">
        <w:rPr>
          <w:b/>
          <w:sz w:val="24"/>
          <w:szCs w:val="24"/>
        </w:rPr>
        <w:t xml:space="preserve">to Senate Education </w:t>
      </w:r>
      <w:r w:rsidR="0078714B">
        <w:rPr>
          <w:b/>
          <w:sz w:val="24"/>
          <w:szCs w:val="24"/>
        </w:rPr>
        <w:t>Committee</w:t>
      </w:r>
      <w:r w:rsidR="008138D3">
        <w:rPr>
          <w:b/>
          <w:sz w:val="24"/>
          <w:szCs w:val="24"/>
        </w:rPr>
        <w:t>:</w:t>
      </w:r>
      <w:r w:rsidR="0078714B">
        <w:rPr>
          <w:b/>
          <w:sz w:val="24"/>
          <w:szCs w:val="24"/>
        </w:rPr>
        <w:t xml:space="preserve"> </w:t>
      </w:r>
      <w:hyperlink r:id="rId11" w:history="1">
        <w:r w:rsidR="003C5B6A" w:rsidRPr="00634C41">
          <w:rPr>
            <w:rStyle w:val="Hyperlink"/>
            <w:b/>
            <w:sz w:val="24"/>
            <w:szCs w:val="24"/>
          </w:rPr>
          <w:t>academic.services@ed.ac.uk</w:t>
        </w:r>
      </w:hyperlink>
      <w:bookmarkStart w:id="0" w:name="_GoBack"/>
      <w:bookmarkEnd w:id="0"/>
    </w:p>
    <w:p w:rsidR="001D5138" w:rsidRDefault="001D5138" w:rsidP="0078714B">
      <w:pPr>
        <w:pBdr>
          <w:bottom w:val="single" w:sz="12" w:space="1" w:color="auto"/>
        </w:pBdr>
        <w:rPr>
          <w:sz w:val="24"/>
          <w:szCs w:val="24"/>
        </w:rPr>
      </w:pPr>
    </w:p>
    <w:p w:rsidR="00D52BA5" w:rsidRDefault="00BC62A6" w:rsidP="002206A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Once received</w:t>
      </w:r>
      <w:r w:rsidR="00D52BA5">
        <w:rPr>
          <w:sz w:val="24"/>
          <w:szCs w:val="24"/>
        </w:rPr>
        <w:t>,</w:t>
      </w:r>
      <w:r>
        <w:rPr>
          <w:sz w:val="24"/>
          <w:szCs w:val="24"/>
        </w:rPr>
        <w:t xml:space="preserve"> the form will be pass</w:t>
      </w:r>
      <w:r w:rsidR="00D52BA5">
        <w:rPr>
          <w:sz w:val="24"/>
          <w:szCs w:val="24"/>
        </w:rPr>
        <w:t>ed to Student Systems who will ensure that the proposing Sch</w:t>
      </w:r>
      <w:r w:rsidR="00D03C32">
        <w:rPr>
          <w:sz w:val="24"/>
          <w:szCs w:val="24"/>
        </w:rPr>
        <w:t>ool or Department holds appropriate, robust</w:t>
      </w:r>
      <w:r w:rsidR="00D52BA5">
        <w:rPr>
          <w:sz w:val="24"/>
          <w:szCs w:val="24"/>
        </w:rPr>
        <w:t xml:space="preserve"> data in a suitable format for uploading to the Student Record. </w:t>
      </w:r>
    </w:p>
    <w:p w:rsidR="00D52BA5" w:rsidRDefault="00D52BA5" w:rsidP="0078714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Following vetting by Student Systems, the form will be passed to</w:t>
      </w:r>
      <w:r w:rsidR="008138D3">
        <w:rPr>
          <w:sz w:val="24"/>
          <w:szCs w:val="24"/>
        </w:rPr>
        <w:t xml:space="preserve"> a</w:t>
      </w:r>
      <w:r w:rsidR="00D03C32">
        <w:rPr>
          <w:sz w:val="24"/>
          <w:szCs w:val="24"/>
        </w:rPr>
        <w:t xml:space="preserve"> Recommendation Panel for initial consideration and subsequently to </w:t>
      </w:r>
      <w:r w:rsidR="008138D3">
        <w:rPr>
          <w:sz w:val="24"/>
          <w:szCs w:val="24"/>
        </w:rPr>
        <w:t>Senate Education</w:t>
      </w:r>
      <w:r>
        <w:rPr>
          <w:sz w:val="24"/>
          <w:szCs w:val="24"/>
        </w:rPr>
        <w:t xml:space="preserve"> Committee for final approval.</w:t>
      </w:r>
    </w:p>
    <w:p w:rsidR="00D03C32" w:rsidRDefault="00D03C32" w:rsidP="0078714B">
      <w:pPr>
        <w:pBdr>
          <w:bottom w:val="single" w:sz="12" w:space="1" w:color="auto"/>
        </w:pBdr>
        <w:rPr>
          <w:b/>
          <w:i/>
          <w:sz w:val="24"/>
          <w:szCs w:val="24"/>
        </w:rPr>
      </w:pPr>
      <w:r w:rsidRPr="00D03C32">
        <w:rPr>
          <w:b/>
          <w:i/>
          <w:sz w:val="24"/>
          <w:szCs w:val="24"/>
        </w:rPr>
        <w:t xml:space="preserve">The </w:t>
      </w:r>
      <w:r w:rsidR="008138D3">
        <w:rPr>
          <w:b/>
          <w:i/>
          <w:sz w:val="24"/>
          <w:szCs w:val="24"/>
        </w:rPr>
        <w:t xml:space="preserve">HEAR </w:t>
      </w:r>
      <w:r w:rsidRPr="00D03C32">
        <w:rPr>
          <w:b/>
          <w:i/>
          <w:sz w:val="24"/>
          <w:szCs w:val="24"/>
        </w:rPr>
        <w:t>Recommendation Panel meets</w:t>
      </w:r>
      <w:r>
        <w:rPr>
          <w:b/>
          <w:i/>
          <w:sz w:val="24"/>
          <w:szCs w:val="24"/>
        </w:rPr>
        <w:t xml:space="preserve"> annually</w:t>
      </w:r>
      <w:r w:rsidRPr="00D03C32">
        <w:rPr>
          <w:b/>
          <w:i/>
          <w:sz w:val="24"/>
          <w:szCs w:val="24"/>
        </w:rPr>
        <w:t xml:space="preserve"> in late </w:t>
      </w:r>
      <w:r>
        <w:rPr>
          <w:b/>
          <w:i/>
          <w:sz w:val="24"/>
          <w:szCs w:val="24"/>
        </w:rPr>
        <w:t>Oc</w:t>
      </w:r>
      <w:r w:rsidR="00AB1D8E">
        <w:rPr>
          <w:b/>
          <w:i/>
          <w:sz w:val="24"/>
          <w:szCs w:val="24"/>
        </w:rPr>
        <w:t>tober / early November</w:t>
      </w:r>
      <w:r>
        <w:rPr>
          <w:b/>
          <w:i/>
          <w:sz w:val="24"/>
          <w:szCs w:val="24"/>
        </w:rPr>
        <w:t>, and</w:t>
      </w:r>
      <w:r w:rsidR="00E55239">
        <w:rPr>
          <w:b/>
          <w:i/>
          <w:sz w:val="24"/>
          <w:szCs w:val="24"/>
        </w:rPr>
        <w:t xml:space="preserve"> proposals are signed </w:t>
      </w:r>
      <w:r w:rsidR="008138D3">
        <w:rPr>
          <w:b/>
          <w:i/>
          <w:sz w:val="24"/>
          <w:szCs w:val="24"/>
        </w:rPr>
        <w:t xml:space="preserve">off by Senate Education </w:t>
      </w:r>
      <w:r>
        <w:rPr>
          <w:b/>
          <w:i/>
          <w:sz w:val="24"/>
          <w:szCs w:val="24"/>
        </w:rPr>
        <w:t xml:space="preserve">Committee at its November meeting. </w:t>
      </w:r>
      <w:r w:rsidRPr="00E55239">
        <w:rPr>
          <w:i/>
          <w:sz w:val="24"/>
          <w:szCs w:val="24"/>
        </w:rPr>
        <w:t>(This schedule allows Student Systems sufficient time to make required Systems changes and to ensure th</w:t>
      </w:r>
      <w:r w:rsidR="00E55239" w:rsidRPr="00E55239">
        <w:rPr>
          <w:i/>
          <w:sz w:val="24"/>
          <w:szCs w:val="24"/>
        </w:rPr>
        <w:t xml:space="preserve">at any </w:t>
      </w:r>
      <w:r w:rsidR="002206A9">
        <w:rPr>
          <w:i/>
          <w:sz w:val="24"/>
          <w:szCs w:val="24"/>
        </w:rPr>
        <w:t xml:space="preserve">new or </w:t>
      </w:r>
      <w:r w:rsidR="00E55239" w:rsidRPr="00E55239">
        <w:rPr>
          <w:i/>
          <w:sz w:val="24"/>
          <w:szCs w:val="24"/>
        </w:rPr>
        <w:t>changed</w:t>
      </w:r>
      <w:r w:rsidRPr="00E55239">
        <w:rPr>
          <w:i/>
          <w:sz w:val="24"/>
          <w:szCs w:val="24"/>
        </w:rPr>
        <w:t xml:space="preserve"> categories can be included in the HEARs of students graduating the following summer.</w:t>
      </w:r>
      <w:r w:rsidR="00E55239" w:rsidRPr="00E55239">
        <w:rPr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 </w:t>
      </w:r>
    </w:p>
    <w:p w:rsidR="00D03C32" w:rsidRDefault="00D03C32" w:rsidP="0078714B">
      <w:pPr>
        <w:pBdr>
          <w:bottom w:val="single" w:sz="12" w:space="1" w:color="auto"/>
        </w:pBd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 PROPOSAL FORMS SHOULD THEREFORE BE SUBMITTED TO THE SEC</w:t>
      </w:r>
      <w:r w:rsidR="008138D3">
        <w:rPr>
          <w:b/>
          <w:i/>
          <w:sz w:val="24"/>
          <w:szCs w:val="24"/>
        </w:rPr>
        <w:t xml:space="preserve">RETARY TO SENATE EDUCATION </w:t>
      </w:r>
      <w:r>
        <w:rPr>
          <w:b/>
          <w:i/>
          <w:sz w:val="24"/>
          <w:szCs w:val="24"/>
        </w:rPr>
        <w:t>COMMITTEE BY 15 OCTOBER</w:t>
      </w:r>
      <w:r w:rsidR="00E55239">
        <w:rPr>
          <w:b/>
          <w:i/>
          <w:sz w:val="24"/>
          <w:szCs w:val="24"/>
        </w:rPr>
        <w:t xml:space="preserve"> EACH YEAR</w:t>
      </w:r>
      <w:r>
        <w:rPr>
          <w:b/>
          <w:i/>
          <w:sz w:val="24"/>
          <w:szCs w:val="24"/>
        </w:rPr>
        <w:t>.</w:t>
      </w:r>
    </w:p>
    <w:p w:rsidR="00C453AE" w:rsidRPr="00BC62A6" w:rsidRDefault="00C453AE" w:rsidP="0078714B">
      <w:pPr>
        <w:pBdr>
          <w:bottom w:val="single" w:sz="12" w:space="1" w:color="auto"/>
        </w:pBdr>
        <w:rPr>
          <w:sz w:val="24"/>
          <w:szCs w:val="24"/>
        </w:rPr>
      </w:pPr>
    </w:p>
    <w:p w:rsidR="00BC62A6" w:rsidRDefault="00BC62A6" w:rsidP="0078714B">
      <w:pPr>
        <w:tabs>
          <w:tab w:val="left" w:pos="1680"/>
        </w:tabs>
      </w:pPr>
      <w:r>
        <w:softHyphen/>
        <w:t>For Student Systems use only:</w:t>
      </w:r>
    </w:p>
    <w:p w:rsidR="00BC62A6" w:rsidRDefault="00BC62A6" w:rsidP="0078714B">
      <w:pPr>
        <w:tabs>
          <w:tab w:val="left" w:pos="1680"/>
        </w:tabs>
      </w:pPr>
      <w:r>
        <w:t xml:space="preserve">I confirm </w:t>
      </w:r>
      <w:r w:rsidR="00C453AE">
        <w:t xml:space="preserve">that the data that will be provided for this </w:t>
      </w:r>
      <w:r>
        <w:t>catego</w:t>
      </w:r>
      <w:r w:rsidR="00C453AE">
        <w:t>ry of achievement is relevant,</w:t>
      </w:r>
      <w:r w:rsidR="00D03C32">
        <w:t xml:space="preserve"> robust</w:t>
      </w:r>
      <w:r w:rsidR="00C453AE">
        <w:t xml:space="preserve"> and available in a suitable format for upload to the Student Record.</w:t>
      </w:r>
    </w:p>
    <w:p w:rsidR="0078714B" w:rsidRDefault="00BC62A6" w:rsidP="0078714B">
      <w:pPr>
        <w:tabs>
          <w:tab w:val="left" w:pos="1680"/>
        </w:tabs>
      </w:pPr>
      <w:r>
        <w:t xml:space="preserve">Signed: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 </w:t>
      </w:r>
      <w:r>
        <w:tab/>
        <w:t>Date: ________________________</w:t>
      </w:r>
    </w:p>
    <w:p w:rsidR="00BC62A6" w:rsidRPr="0078714B" w:rsidRDefault="00BC62A6" w:rsidP="0078714B">
      <w:pPr>
        <w:tabs>
          <w:tab w:val="left" w:pos="1680"/>
        </w:tabs>
      </w:pPr>
      <w:r>
        <w:t>Role:      _______________________________________</w:t>
      </w:r>
    </w:p>
    <w:sectPr w:rsidR="00BC62A6" w:rsidRPr="0078714B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A1" w:rsidRDefault="00BB5FA1" w:rsidP="00B7524A">
      <w:pPr>
        <w:spacing w:after="0" w:line="240" w:lineRule="auto"/>
      </w:pPr>
      <w:r>
        <w:separator/>
      </w:r>
    </w:p>
  </w:endnote>
  <w:endnote w:type="continuationSeparator" w:id="0">
    <w:p w:rsidR="00BB5FA1" w:rsidRDefault="00BB5FA1" w:rsidP="00B7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09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75CD" w:rsidRDefault="00F075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B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430" w:rsidRPr="00F075CD" w:rsidRDefault="00F075CD">
    <w:pPr>
      <w:pStyle w:val="Footer"/>
      <w:rPr>
        <w:b/>
        <w:sz w:val="20"/>
        <w:szCs w:val="20"/>
      </w:rPr>
    </w:pPr>
    <w:r w:rsidRPr="00F075CD">
      <w:rPr>
        <w:b/>
        <w:sz w:val="20"/>
        <w:szCs w:val="20"/>
      </w:rPr>
      <w:t>*Mandatory fields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A1" w:rsidRDefault="00BB5FA1" w:rsidP="00B7524A">
      <w:pPr>
        <w:spacing w:after="0" w:line="240" w:lineRule="auto"/>
      </w:pPr>
      <w:r>
        <w:separator/>
      </w:r>
    </w:p>
  </w:footnote>
  <w:footnote w:type="continuationSeparator" w:id="0">
    <w:p w:rsidR="00BB5FA1" w:rsidRDefault="00BB5FA1" w:rsidP="00B75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430" w:rsidRDefault="001F5430" w:rsidP="00EB5D3F">
    <w:pPr>
      <w:pStyle w:val="Header"/>
      <w:shd w:val="clear" w:color="auto" w:fill="FFFFFF" w:themeFill="background1"/>
      <w:rPr>
        <w:sz w:val="44"/>
        <w:szCs w:val="44"/>
      </w:rPr>
    </w:pPr>
    <w:r w:rsidRPr="00B7524A">
      <w:rPr>
        <w:noProof/>
        <w:sz w:val="44"/>
        <w:szCs w:val="44"/>
        <w:lang w:eastAsia="en-GB"/>
      </w:rPr>
      <w:drawing>
        <wp:anchor distT="0" distB="0" distL="114300" distR="114300" simplePos="0" relativeHeight="251658752" behindDoc="0" locked="0" layoutInCell="1" allowOverlap="1" wp14:anchorId="254F5EF1" wp14:editId="70FA0F5B">
          <wp:simplePos x="0" y="0"/>
          <wp:positionH relativeFrom="column">
            <wp:posOffset>5103495</wp:posOffset>
          </wp:positionH>
          <wp:positionV relativeFrom="paragraph">
            <wp:posOffset>5715</wp:posOffset>
          </wp:positionV>
          <wp:extent cx="1234440" cy="898525"/>
          <wp:effectExtent l="0" t="0" r="3810" b="0"/>
          <wp:wrapNone/>
          <wp:docPr id="7" name="Picture 0" descr="2Line2ColCMYK_C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Line2ColCMYK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A0644" w:rsidRDefault="000F14CA" w:rsidP="005A0644">
    <w:pPr>
      <w:pStyle w:val="Header"/>
      <w:shd w:val="clear" w:color="auto" w:fill="FFFFFF" w:themeFill="background1"/>
      <w:jc w:val="center"/>
      <w:rPr>
        <w:sz w:val="44"/>
        <w:szCs w:val="44"/>
      </w:rPr>
    </w:pPr>
    <w:r w:rsidRPr="005A0644">
      <w:rPr>
        <w:sz w:val="44"/>
        <w:szCs w:val="44"/>
      </w:rPr>
      <w:t>HEAR</w:t>
    </w:r>
    <w:r>
      <w:rPr>
        <w:sz w:val="44"/>
        <w:szCs w:val="44"/>
      </w:rPr>
      <w:t>: Proposal for Adding</w:t>
    </w:r>
    <w:r w:rsidR="005A0644">
      <w:rPr>
        <w:sz w:val="44"/>
        <w:szCs w:val="44"/>
      </w:rPr>
      <w:t xml:space="preserve"> </w:t>
    </w:r>
    <w:r>
      <w:rPr>
        <w:sz w:val="44"/>
        <w:szCs w:val="44"/>
      </w:rPr>
      <w:t>Categories</w:t>
    </w:r>
  </w:p>
  <w:p w:rsidR="005A0644" w:rsidRDefault="005A0644" w:rsidP="005A0644">
    <w:pPr>
      <w:pStyle w:val="Header"/>
      <w:shd w:val="clear" w:color="auto" w:fill="FFFFFF" w:themeFill="background1"/>
      <w:jc w:val="center"/>
      <w:rPr>
        <w:sz w:val="44"/>
        <w:szCs w:val="44"/>
      </w:rPr>
    </w:pPr>
    <w:r>
      <w:rPr>
        <w:sz w:val="44"/>
        <w:szCs w:val="44"/>
      </w:rPr>
      <w:t xml:space="preserve"> of Achievement to </w:t>
    </w:r>
    <w:r w:rsidR="004B208B">
      <w:rPr>
        <w:sz w:val="44"/>
        <w:szCs w:val="44"/>
      </w:rPr>
      <w:t>Section 6</w:t>
    </w:r>
    <w:r>
      <w:rPr>
        <w:sz w:val="44"/>
        <w:szCs w:val="44"/>
      </w:rPr>
      <w:t xml:space="preserve">.1 </w:t>
    </w:r>
  </w:p>
  <w:p w:rsidR="00A106E0" w:rsidRDefault="005A0644" w:rsidP="005A0644">
    <w:pPr>
      <w:pStyle w:val="Header"/>
      <w:shd w:val="clear" w:color="auto" w:fill="FFFFFF" w:themeFill="background1"/>
      <w:jc w:val="center"/>
      <w:rPr>
        <w:sz w:val="44"/>
        <w:szCs w:val="44"/>
      </w:rPr>
    </w:pPr>
    <w:r>
      <w:rPr>
        <w:sz w:val="44"/>
        <w:szCs w:val="44"/>
      </w:rPr>
      <w:t>(or Amending Existing Categories)</w:t>
    </w:r>
  </w:p>
  <w:p w:rsidR="001F5430" w:rsidRPr="001F5430" w:rsidRDefault="001F5430" w:rsidP="00EB5D3F">
    <w:pPr>
      <w:pStyle w:val="Header"/>
      <w:shd w:val="clear" w:color="auto" w:fill="FFFFFF" w:themeFill="background1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2EF"/>
    <w:multiLevelType w:val="hybridMultilevel"/>
    <w:tmpl w:val="3C56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82E35"/>
    <w:multiLevelType w:val="hybridMultilevel"/>
    <w:tmpl w:val="D91237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61555"/>
    <w:multiLevelType w:val="hybridMultilevel"/>
    <w:tmpl w:val="038EA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541D5"/>
    <w:multiLevelType w:val="hybridMultilevel"/>
    <w:tmpl w:val="A02E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31E59"/>
    <w:multiLevelType w:val="hybridMultilevel"/>
    <w:tmpl w:val="F7C4B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252C2"/>
    <w:multiLevelType w:val="hybridMultilevel"/>
    <w:tmpl w:val="A8180D48"/>
    <w:lvl w:ilvl="0" w:tplc="B894A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297"/>
    <w:multiLevelType w:val="hybridMultilevel"/>
    <w:tmpl w:val="06D8EB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D020E3"/>
    <w:multiLevelType w:val="hybridMultilevel"/>
    <w:tmpl w:val="CA4669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084BC0"/>
    <w:multiLevelType w:val="hybridMultilevel"/>
    <w:tmpl w:val="772A1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837309"/>
    <w:multiLevelType w:val="hybridMultilevel"/>
    <w:tmpl w:val="32BA89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4A6A13"/>
    <w:multiLevelType w:val="hybridMultilevel"/>
    <w:tmpl w:val="61BC0064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A853A4A"/>
    <w:multiLevelType w:val="hybridMultilevel"/>
    <w:tmpl w:val="BE58D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7FB"/>
    <w:multiLevelType w:val="hybridMultilevel"/>
    <w:tmpl w:val="2FD442E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isplayBackgroundShape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A1"/>
    <w:rsid w:val="00015C38"/>
    <w:rsid w:val="00095724"/>
    <w:rsid w:val="000F14CA"/>
    <w:rsid w:val="00147492"/>
    <w:rsid w:val="00186E7C"/>
    <w:rsid w:val="001D5138"/>
    <w:rsid w:val="001D557E"/>
    <w:rsid w:val="001F3E9F"/>
    <w:rsid w:val="001F5430"/>
    <w:rsid w:val="002206A9"/>
    <w:rsid w:val="00257C7E"/>
    <w:rsid w:val="002C5D0D"/>
    <w:rsid w:val="00300D27"/>
    <w:rsid w:val="003C5B6A"/>
    <w:rsid w:val="004145C9"/>
    <w:rsid w:val="00487027"/>
    <w:rsid w:val="00490212"/>
    <w:rsid w:val="004B208B"/>
    <w:rsid w:val="005529CB"/>
    <w:rsid w:val="005A0644"/>
    <w:rsid w:val="005A3ECF"/>
    <w:rsid w:val="005F1EF4"/>
    <w:rsid w:val="006F2C13"/>
    <w:rsid w:val="0078714B"/>
    <w:rsid w:val="007B03C7"/>
    <w:rsid w:val="007E0B53"/>
    <w:rsid w:val="007F7486"/>
    <w:rsid w:val="008138D3"/>
    <w:rsid w:val="008B1C48"/>
    <w:rsid w:val="008D1284"/>
    <w:rsid w:val="008F619C"/>
    <w:rsid w:val="00923BB9"/>
    <w:rsid w:val="009808D6"/>
    <w:rsid w:val="009B11D3"/>
    <w:rsid w:val="009D0C24"/>
    <w:rsid w:val="00A106E0"/>
    <w:rsid w:val="00A56BE4"/>
    <w:rsid w:val="00AA1EFD"/>
    <w:rsid w:val="00AB1D8E"/>
    <w:rsid w:val="00AE340C"/>
    <w:rsid w:val="00B6151A"/>
    <w:rsid w:val="00B7524A"/>
    <w:rsid w:val="00B8151B"/>
    <w:rsid w:val="00BB5FA1"/>
    <w:rsid w:val="00BC62A6"/>
    <w:rsid w:val="00C2384D"/>
    <w:rsid w:val="00C40776"/>
    <w:rsid w:val="00C453AE"/>
    <w:rsid w:val="00D03C32"/>
    <w:rsid w:val="00D311A7"/>
    <w:rsid w:val="00D52BA5"/>
    <w:rsid w:val="00DA59C5"/>
    <w:rsid w:val="00DB3D2E"/>
    <w:rsid w:val="00DC76C5"/>
    <w:rsid w:val="00DE607C"/>
    <w:rsid w:val="00E1402F"/>
    <w:rsid w:val="00E2577F"/>
    <w:rsid w:val="00E55239"/>
    <w:rsid w:val="00EB5D3F"/>
    <w:rsid w:val="00F05A39"/>
    <w:rsid w:val="00F0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3B622E0"/>
  <w15:docId w15:val="{6EC7D401-2D0E-467F-8B80-3C24AF66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24A"/>
  </w:style>
  <w:style w:type="paragraph" w:styleId="Footer">
    <w:name w:val="footer"/>
    <w:basedOn w:val="Normal"/>
    <w:link w:val="FooterChar"/>
    <w:uiPriority w:val="99"/>
    <w:unhideWhenUsed/>
    <w:rsid w:val="00B752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24A"/>
  </w:style>
  <w:style w:type="paragraph" w:styleId="BalloonText">
    <w:name w:val="Balloon Text"/>
    <w:basedOn w:val="Normal"/>
    <w:link w:val="BalloonTextChar"/>
    <w:uiPriority w:val="99"/>
    <w:semiHidden/>
    <w:unhideWhenUsed/>
    <w:rsid w:val="00B75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74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577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00D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edinburgh-award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demic.services@ed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.ac.uk/schools-departments/student-administration/other-info/he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.ac.uk/edinburgh-awar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39791-5B24-46DE-816F-B860BC93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Philippa</dc:creator>
  <cp:lastModifiedBy>Philippa Ward</cp:lastModifiedBy>
  <cp:revision>4</cp:revision>
  <cp:lastPrinted>2017-03-31T09:11:00Z</cp:lastPrinted>
  <dcterms:created xsi:type="dcterms:W3CDTF">2021-12-21T10:11:00Z</dcterms:created>
  <dcterms:modified xsi:type="dcterms:W3CDTF">2023-01-13T12:58:00Z</dcterms:modified>
</cp:coreProperties>
</file>